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116" w:rsidRPr="003A0946" w:rsidRDefault="008D7116" w:rsidP="008D7116">
      <w:pPr>
        <w:pStyle w:val="BodyText"/>
        <w:spacing w:before="90"/>
        <w:ind w:right="154"/>
        <w:jc w:val="right"/>
        <w:rPr>
          <w:rFonts w:ascii="Times New Roman" w:hAnsi="Times New Roman" w:cs="Times New Roman"/>
          <w:b/>
          <w:sz w:val="24"/>
          <w:szCs w:val="24"/>
        </w:rPr>
      </w:pPr>
      <w:r w:rsidRPr="003A0946">
        <w:rPr>
          <w:rFonts w:ascii="Times New Roman" w:hAnsi="Times New Roman" w:cs="Times New Roman"/>
          <w:b/>
          <w:w w:val="105"/>
          <w:sz w:val="24"/>
          <w:szCs w:val="24"/>
          <w:u w:val="single"/>
        </w:rPr>
        <w:t>ANNEUXRE-I</w:t>
      </w:r>
    </w:p>
    <w:p w:rsidR="008D7116" w:rsidRPr="002216D7" w:rsidRDefault="008D7116" w:rsidP="008D7116">
      <w:pPr>
        <w:pStyle w:val="BodyText"/>
        <w:rPr>
          <w:rFonts w:asciiTheme="minorHAnsi" w:hAnsiTheme="minorHAnsi" w:cstheme="minorHAnsi"/>
          <w:b/>
          <w:sz w:val="24"/>
          <w:szCs w:val="24"/>
        </w:rPr>
      </w:pPr>
    </w:p>
    <w:p w:rsidR="008D7116" w:rsidRPr="00E90E90" w:rsidRDefault="008D7116" w:rsidP="008D7116">
      <w:pPr>
        <w:pStyle w:val="BodyText"/>
        <w:spacing w:line="247" w:lineRule="auto"/>
        <w:ind w:left="1256" w:right="1191"/>
        <w:jc w:val="center"/>
        <w:rPr>
          <w:rFonts w:ascii="Times New Roman" w:hAnsi="Times New Roman" w:cs="Times New Roman"/>
          <w:b/>
          <w:sz w:val="24"/>
          <w:szCs w:val="24"/>
        </w:rPr>
      </w:pPr>
      <w:r w:rsidRPr="00E90E90">
        <w:rPr>
          <w:rFonts w:ascii="Times New Roman" w:hAnsi="Times New Roman" w:cs="Times New Roman"/>
          <w:b/>
          <w:sz w:val="24"/>
          <w:szCs w:val="24"/>
        </w:rPr>
        <w:t>PROFORMA</w:t>
      </w:r>
      <w:r w:rsidR="002977A4">
        <w:rPr>
          <w:rFonts w:ascii="Times New Roman" w:hAnsi="Times New Roman" w:cs="Times New Roman"/>
          <w:b/>
          <w:sz w:val="24"/>
          <w:szCs w:val="24"/>
        </w:rPr>
        <w:t xml:space="preserve"> </w:t>
      </w:r>
      <w:r w:rsidRPr="00E90E90">
        <w:rPr>
          <w:rFonts w:ascii="Times New Roman" w:hAnsi="Times New Roman" w:cs="Times New Roman"/>
          <w:b/>
          <w:sz w:val="24"/>
          <w:szCs w:val="24"/>
        </w:rPr>
        <w:t>FOR</w:t>
      </w:r>
      <w:r w:rsidR="002977A4">
        <w:rPr>
          <w:rFonts w:ascii="Times New Roman" w:hAnsi="Times New Roman" w:cs="Times New Roman"/>
          <w:b/>
          <w:sz w:val="24"/>
          <w:szCs w:val="24"/>
        </w:rPr>
        <w:t xml:space="preserve"> </w:t>
      </w:r>
      <w:r w:rsidRPr="00E90E90">
        <w:rPr>
          <w:rFonts w:ascii="Times New Roman" w:hAnsi="Times New Roman" w:cs="Times New Roman"/>
          <w:b/>
          <w:sz w:val="24"/>
          <w:szCs w:val="24"/>
        </w:rPr>
        <w:t>REPORT</w:t>
      </w:r>
      <w:r w:rsidR="002977A4">
        <w:rPr>
          <w:rFonts w:ascii="Times New Roman" w:hAnsi="Times New Roman" w:cs="Times New Roman"/>
          <w:b/>
          <w:sz w:val="24"/>
          <w:szCs w:val="24"/>
        </w:rPr>
        <w:t xml:space="preserve"> </w:t>
      </w:r>
      <w:r w:rsidRPr="00E90E90">
        <w:rPr>
          <w:rFonts w:ascii="Times New Roman" w:hAnsi="Times New Roman" w:cs="Times New Roman"/>
          <w:b/>
          <w:sz w:val="24"/>
          <w:szCs w:val="24"/>
        </w:rPr>
        <w:t>OF</w:t>
      </w:r>
      <w:r w:rsidR="002977A4">
        <w:rPr>
          <w:rFonts w:ascii="Times New Roman" w:hAnsi="Times New Roman" w:cs="Times New Roman"/>
          <w:b/>
          <w:sz w:val="24"/>
          <w:szCs w:val="24"/>
        </w:rPr>
        <w:t xml:space="preserve"> </w:t>
      </w:r>
      <w:r w:rsidRPr="00E90E90">
        <w:rPr>
          <w:rFonts w:ascii="Times New Roman" w:hAnsi="Times New Roman" w:cs="Times New Roman"/>
          <w:b/>
          <w:sz w:val="24"/>
          <w:szCs w:val="24"/>
        </w:rPr>
        <w:t>THE</w:t>
      </w:r>
      <w:r w:rsidR="002977A4">
        <w:rPr>
          <w:rFonts w:ascii="Times New Roman" w:hAnsi="Times New Roman" w:cs="Times New Roman"/>
          <w:b/>
          <w:sz w:val="24"/>
          <w:szCs w:val="24"/>
        </w:rPr>
        <w:t xml:space="preserve"> </w:t>
      </w:r>
      <w:r w:rsidRPr="00E90E90">
        <w:rPr>
          <w:rFonts w:ascii="Times New Roman" w:hAnsi="Times New Roman" w:cs="Times New Roman"/>
          <w:b/>
          <w:sz w:val="24"/>
          <w:szCs w:val="24"/>
        </w:rPr>
        <w:t>EXPERT</w:t>
      </w:r>
      <w:r w:rsidR="002977A4">
        <w:rPr>
          <w:rFonts w:ascii="Times New Roman" w:hAnsi="Times New Roman" w:cs="Times New Roman"/>
          <w:b/>
          <w:sz w:val="24"/>
          <w:szCs w:val="24"/>
        </w:rPr>
        <w:t xml:space="preserve"> </w:t>
      </w:r>
      <w:r w:rsidRPr="00E90E90">
        <w:rPr>
          <w:rFonts w:ascii="Times New Roman" w:hAnsi="Times New Roman" w:cs="Times New Roman"/>
          <w:b/>
          <w:sz w:val="24"/>
          <w:szCs w:val="24"/>
        </w:rPr>
        <w:t>COMMITTEE</w:t>
      </w:r>
      <w:r w:rsidR="002977A4">
        <w:rPr>
          <w:rFonts w:ascii="Times New Roman" w:hAnsi="Times New Roman" w:cs="Times New Roman"/>
          <w:b/>
          <w:sz w:val="24"/>
          <w:szCs w:val="24"/>
        </w:rPr>
        <w:t xml:space="preserve"> </w:t>
      </w:r>
      <w:r w:rsidRPr="00E90E90">
        <w:rPr>
          <w:rFonts w:ascii="Times New Roman" w:hAnsi="Times New Roman" w:cs="Times New Roman"/>
          <w:b/>
          <w:w w:val="105"/>
          <w:sz w:val="24"/>
          <w:szCs w:val="24"/>
        </w:rPr>
        <w:t>TO DECLARE THE UNIVERSITY ELIGIBLE TO RECEIVE</w:t>
      </w:r>
      <w:r w:rsidR="003A0946">
        <w:rPr>
          <w:rFonts w:ascii="Times New Roman" w:hAnsi="Times New Roman" w:cs="Times New Roman"/>
          <w:b/>
          <w:w w:val="105"/>
          <w:sz w:val="24"/>
          <w:szCs w:val="24"/>
        </w:rPr>
        <w:t xml:space="preserve"> CENTRAL</w:t>
      </w:r>
      <w:r w:rsidR="000117B7">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ASSISTANCE</w:t>
      </w:r>
      <w:r w:rsidR="000117B7">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UNDER</w:t>
      </w:r>
      <w:r w:rsidR="000117B7">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SECTION</w:t>
      </w:r>
      <w:r w:rsidR="000117B7">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12B</w:t>
      </w:r>
    </w:p>
    <w:p w:rsidR="008D7116" w:rsidRPr="00E90E90" w:rsidRDefault="008D7116" w:rsidP="008D7116">
      <w:pPr>
        <w:pStyle w:val="BodyText"/>
        <w:spacing w:line="255" w:lineRule="exact"/>
        <w:ind w:left="753" w:right="692"/>
        <w:jc w:val="center"/>
        <w:rPr>
          <w:rFonts w:ascii="Times New Roman" w:hAnsi="Times New Roman" w:cs="Times New Roman"/>
          <w:b/>
          <w:sz w:val="24"/>
          <w:szCs w:val="24"/>
        </w:rPr>
      </w:pPr>
      <w:r w:rsidRPr="00E90E90">
        <w:rPr>
          <w:rFonts w:ascii="Times New Roman" w:hAnsi="Times New Roman" w:cs="Times New Roman"/>
          <w:b/>
          <w:w w:val="105"/>
          <w:sz w:val="24"/>
          <w:szCs w:val="24"/>
        </w:rPr>
        <w:t>OF</w:t>
      </w:r>
      <w:r w:rsidR="000117B7">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THE</w:t>
      </w:r>
      <w:r w:rsidR="000117B7">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UGC</w:t>
      </w:r>
      <w:r w:rsidR="000117B7">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ACT,</w:t>
      </w:r>
      <w:r w:rsidR="000117B7">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1956</w:t>
      </w:r>
      <w:r w:rsidR="008F0F08">
        <w:rPr>
          <w:rFonts w:ascii="Times New Roman" w:hAnsi="Times New Roman" w:cs="Times New Roman"/>
          <w:b/>
          <w:w w:val="105"/>
          <w:sz w:val="24"/>
          <w:szCs w:val="24"/>
        </w:rPr>
        <w:t xml:space="preserve"> </w:t>
      </w:r>
      <w:r w:rsidR="000D7149">
        <w:rPr>
          <w:rFonts w:ascii="Times New Roman" w:hAnsi="Times New Roman" w:cs="Times New Roman"/>
          <w:b/>
          <w:w w:val="105"/>
          <w:sz w:val="24"/>
          <w:szCs w:val="24"/>
        </w:rPr>
        <w:t xml:space="preserve"> </w:t>
      </w:r>
    </w:p>
    <w:p w:rsidR="008D7116" w:rsidRPr="00E90E90" w:rsidRDefault="008D7116" w:rsidP="00571BC4">
      <w:pPr>
        <w:pStyle w:val="ListParagraph"/>
        <w:numPr>
          <w:ilvl w:val="0"/>
          <w:numId w:val="4"/>
        </w:numPr>
        <w:spacing w:before="193"/>
        <w:ind w:left="426" w:hanging="426"/>
        <w:jc w:val="left"/>
        <w:rPr>
          <w:rFonts w:ascii="Times New Roman" w:hAnsi="Times New Roman" w:cs="Times New Roman"/>
          <w:b/>
          <w:sz w:val="24"/>
          <w:szCs w:val="24"/>
        </w:rPr>
      </w:pPr>
      <w:r w:rsidRPr="00E90E90">
        <w:rPr>
          <w:rFonts w:ascii="Times New Roman" w:hAnsi="Times New Roman" w:cs="Times New Roman"/>
          <w:b/>
          <w:w w:val="105"/>
          <w:sz w:val="24"/>
          <w:szCs w:val="24"/>
        </w:rPr>
        <w:t>Introduction</w:t>
      </w:r>
      <w:r w:rsidR="00771485" w:rsidRPr="00E90E90">
        <w:rPr>
          <w:rFonts w:ascii="Times New Roman" w:hAnsi="Times New Roman" w:cs="Times New Roman"/>
          <w:b/>
          <w:w w:val="105"/>
          <w:sz w:val="24"/>
          <w:szCs w:val="24"/>
        </w:rPr>
        <w:t xml:space="preserve">: </w:t>
      </w:r>
    </w:p>
    <w:p w:rsidR="00A06E8C" w:rsidRPr="00E90E90" w:rsidRDefault="008C0ECF" w:rsidP="00A06E8C">
      <w:pPr>
        <w:shd w:val="clear" w:color="auto" w:fill="FFFFFF"/>
        <w:spacing w:line="235" w:lineRule="atLeast"/>
        <w:jc w:val="both"/>
        <w:rPr>
          <w:rFonts w:ascii="Times New Roman" w:eastAsia="Times New Roman" w:hAnsi="Times New Roman" w:cs="Times New Roman"/>
          <w:sz w:val="24"/>
          <w:szCs w:val="24"/>
          <w:lang w:eastAsia="en-IN"/>
        </w:rPr>
      </w:pPr>
      <w:r w:rsidRPr="00E90E90">
        <w:rPr>
          <w:rStyle w:val="Emphasis"/>
          <w:rFonts w:ascii="Times New Roman" w:hAnsi="Times New Roman" w:cs="Times New Roman"/>
          <w:b/>
          <w:bCs/>
          <w:i w:val="0"/>
          <w:iCs w:val="0"/>
          <w:sz w:val="24"/>
          <w:szCs w:val="24"/>
          <w:shd w:val="clear" w:color="auto" w:fill="FFFFFF"/>
        </w:rPr>
        <w:t>Uttar Pradesh Rajarshi Tandon Open University</w:t>
      </w:r>
      <w:r w:rsidRPr="00E90E90">
        <w:rPr>
          <w:rFonts w:ascii="Times New Roman" w:hAnsi="Times New Roman" w:cs="Times New Roman"/>
          <w:sz w:val="24"/>
          <w:szCs w:val="24"/>
          <w:shd w:val="clear" w:color="auto" w:fill="FFFFFF"/>
        </w:rPr>
        <w:t xml:space="preserve"> (UPRTOU), Prayagraj,</w:t>
      </w:r>
      <w:r w:rsidR="00A06E8C" w:rsidRPr="00E90E90">
        <w:rPr>
          <w:rFonts w:ascii="Times New Roman" w:eastAsia="Times New Roman" w:hAnsi="Times New Roman" w:cs="Times New Roman"/>
          <w:sz w:val="24"/>
          <w:szCs w:val="24"/>
          <w:lang w:eastAsia="en-IN"/>
        </w:rPr>
        <w:t>is a State Open University established by the Government of</w:t>
      </w:r>
      <w:r w:rsidR="009237CD" w:rsidRPr="00E90E90">
        <w:rPr>
          <w:rFonts w:ascii="Times New Roman" w:eastAsia="Times New Roman" w:hAnsi="Times New Roman" w:cs="Times New Roman"/>
          <w:sz w:val="24"/>
          <w:szCs w:val="24"/>
          <w:lang w:eastAsia="en-IN"/>
        </w:rPr>
        <w:t xml:space="preserve"> Uttar Pradesh</w:t>
      </w:r>
      <w:r w:rsidR="00A06E8C" w:rsidRPr="00E90E90">
        <w:rPr>
          <w:rFonts w:ascii="Times New Roman" w:eastAsia="Times New Roman" w:hAnsi="Times New Roman" w:cs="Times New Roman"/>
          <w:sz w:val="24"/>
          <w:szCs w:val="24"/>
          <w:lang w:eastAsia="en-IN"/>
        </w:rPr>
        <w:t xml:space="preserve">. </w:t>
      </w:r>
    </w:p>
    <w:p w:rsidR="00A06E8C" w:rsidRPr="00E90E90" w:rsidRDefault="00A06E8C" w:rsidP="00A06E8C">
      <w:pPr>
        <w:shd w:val="clear" w:color="auto" w:fill="FFFFFF"/>
        <w:spacing w:line="235" w:lineRule="atLeast"/>
        <w:jc w:val="both"/>
        <w:rPr>
          <w:rFonts w:ascii="Times New Roman" w:eastAsia="Times New Roman" w:hAnsi="Times New Roman" w:cs="Times New Roman"/>
          <w:sz w:val="24"/>
          <w:szCs w:val="24"/>
          <w:lang w:eastAsia="en-IN"/>
        </w:rPr>
      </w:pPr>
      <w:r w:rsidRPr="00E90E90">
        <w:rPr>
          <w:rFonts w:ascii="Times New Roman" w:eastAsia="Times New Roman" w:hAnsi="Times New Roman" w:cs="Times New Roman"/>
          <w:sz w:val="24"/>
          <w:szCs w:val="24"/>
          <w:lang w:eastAsia="en-IN"/>
        </w:rPr>
        <w:t xml:space="preserve">The headquarter of the </w:t>
      </w:r>
      <w:r w:rsidR="00D06869" w:rsidRPr="00E90E90">
        <w:rPr>
          <w:rFonts w:ascii="Times New Roman" w:eastAsia="Times New Roman" w:hAnsi="Times New Roman" w:cs="Times New Roman"/>
          <w:sz w:val="24"/>
          <w:szCs w:val="24"/>
          <w:lang w:eastAsia="en-IN"/>
        </w:rPr>
        <w:t>U</w:t>
      </w:r>
      <w:r w:rsidRPr="00E90E90">
        <w:rPr>
          <w:rFonts w:ascii="Times New Roman" w:eastAsia="Times New Roman" w:hAnsi="Times New Roman" w:cs="Times New Roman"/>
          <w:sz w:val="24"/>
          <w:szCs w:val="24"/>
          <w:lang w:eastAsia="en-IN"/>
        </w:rPr>
        <w:t xml:space="preserve">niversity is located at </w:t>
      </w:r>
      <w:r w:rsidR="009237CD" w:rsidRPr="00E90E90">
        <w:rPr>
          <w:rFonts w:ascii="Times New Roman" w:hAnsi="Times New Roman" w:cs="Times New Roman"/>
          <w:sz w:val="24"/>
          <w:szCs w:val="24"/>
          <w:shd w:val="clear" w:color="auto" w:fill="FFFFFF"/>
        </w:rPr>
        <w:t>Prayagraj</w:t>
      </w:r>
      <w:r w:rsidRPr="00E90E90">
        <w:rPr>
          <w:rFonts w:ascii="Times New Roman" w:eastAsia="Times New Roman" w:hAnsi="Times New Roman" w:cs="Times New Roman"/>
          <w:sz w:val="24"/>
          <w:szCs w:val="24"/>
          <w:lang w:eastAsia="en-IN"/>
        </w:rPr>
        <w:t xml:space="preserve">. The University has </w:t>
      </w:r>
      <w:r w:rsidR="007650BC" w:rsidRPr="00E90E90">
        <w:rPr>
          <w:rFonts w:ascii="Times New Roman" w:eastAsia="Times New Roman" w:hAnsi="Times New Roman" w:cs="Times New Roman"/>
          <w:sz w:val="24"/>
          <w:szCs w:val="24"/>
          <w:lang w:eastAsia="en-IN"/>
        </w:rPr>
        <w:t>12</w:t>
      </w:r>
      <w:r w:rsidRPr="00E90E90">
        <w:rPr>
          <w:rFonts w:ascii="Times New Roman" w:eastAsia="Times New Roman" w:hAnsi="Times New Roman" w:cs="Times New Roman"/>
          <w:sz w:val="24"/>
          <w:szCs w:val="24"/>
          <w:lang w:eastAsia="en-IN"/>
        </w:rPr>
        <w:t xml:space="preserve"> Regional Centres and </w:t>
      </w:r>
      <w:r w:rsidR="007650BC" w:rsidRPr="00E90E90">
        <w:rPr>
          <w:rFonts w:ascii="Times New Roman" w:eastAsia="Times New Roman" w:hAnsi="Times New Roman" w:cs="Times New Roman"/>
          <w:sz w:val="24"/>
          <w:szCs w:val="24"/>
          <w:lang w:eastAsia="en-IN"/>
        </w:rPr>
        <w:t>1433</w:t>
      </w:r>
      <w:r w:rsidRPr="00E90E90">
        <w:rPr>
          <w:rFonts w:ascii="Times New Roman" w:eastAsia="Times New Roman" w:hAnsi="Times New Roman" w:cs="Times New Roman"/>
          <w:sz w:val="24"/>
          <w:szCs w:val="24"/>
          <w:lang w:eastAsia="en-IN"/>
        </w:rPr>
        <w:t xml:space="preserve"> Learner Support Centres across the state of </w:t>
      </w:r>
      <w:r w:rsidR="007650BC" w:rsidRPr="00E90E90">
        <w:rPr>
          <w:rFonts w:ascii="Times New Roman" w:eastAsia="Times New Roman" w:hAnsi="Times New Roman" w:cs="Times New Roman"/>
          <w:sz w:val="24"/>
          <w:szCs w:val="24"/>
          <w:lang w:eastAsia="en-IN"/>
        </w:rPr>
        <w:t>Uttar Pradesh</w:t>
      </w:r>
      <w:r w:rsidRPr="00E90E90">
        <w:rPr>
          <w:rFonts w:ascii="Times New Roman" w:eastAsia="Times New Roman" w:hAnsi="Times New Roman" w:cs="Times New Roman"/>
          <w:sz w:val="24"/>
          <w:szCs w:val="24"/>
          <w:lang w:eastAsia="en-IN"/>
        </w:rPr>
        <w:t>.</w:t>
      </w:r>
      <w:r w:rsidR="00D06869" w:rsidRPr="00E90E90">
        <w:rPr>
          <w:rFonts w:ascii="Times New Roman" w:eastAsia="Times New Roman" w:hAnsi="Times New Roman" w:cs="Times New Roman"/>
          <w:sz w:val="24"/>
          <w:szCs w:val="24"/>
          <w:lang w:eastAsia="en-IN"/>
        </w:rPr>
        <w:t xml:space="preserve"> I</w:t>
      </w:r>
      <w:r w:rsidRPr="00E90E90">
        <w:rPr>
          <w:rFonts w:ascii="Times New Roman" w:eastAsia="Times New Roman" w:hAnsi="Times New Roman" w:cs="Times New Roman"/>
          <w:sz w:val="24"/>
          <w:szCs w:val="24"/>
          <w:lang w:eastAsia="en-IN"/>
        </w:rPr>
        <w:t xml:space="preserve">t has jurisdiction over whole state of </w:t>
      </w:r>
      <w:r w:rsidR="007650BC" w:rsidRPr="00E90E90">
        <w:rPr>
          <w:rFonts w:ascii="Times New Roman" w:eastAsia="Times New Roman" w:hAnsi="Times New Roman" w:cs="Times New Roman"/>
          <w:sz w:val="24"/>
          <w:szCs w:val="24"/>
          <w:lang w:eastAsia="en-IN"/>
        </w:rPr>
        <w:t>Uttar Pradesh</w:t>
      </w:r>
      <w:r w:rsidRPr="00E90E90">
        <w:rPr>
          <w:rFonts w:ascii="Times New Roman" w:eastAsia="Times New Roman" w:hAnsi="Times New Roman" w:cs="Times New Roman"/>
          <w:sz w:val="24"/>
          <w:szCs w:val="24"/>
          <w:lang w:eastAsia="en-IN"/>
        </w:rPr>
        <w:t>. </w:t>
      </w:r>
    </w:p>
    <w:p w:rsidR="00A06E8C" w:rsidRPr="00E90E90" w:rsidRDefault="00A06E8C" w:rsidP="00A06E8C">
      <w:pPr>
        <w:shd w:val="clear" w:color="auto" w:fill="FFFFFF"/>
        <w:spacing w:line="235" w:lineRule="atLeast"/>
        <w:jc w:val="both"/>
        <w:rPr>
          <w:rFonts w:ascii="Times New Roman" w:eastAsia="Times New Roman" w:hAnsi="Times New Roman" w:cs="Times New Roman"/>
          <w:sz w:val="24"/>
          <w:szCs w:val="24"/>
          <w:lang w:eastAsia="en-IN"/>
        </w:rPr>
      </w:pPr>
      <w:r w:rsidRPr="00E90E90">
        <w:rPr>
          <w:rFonts w:ascii="Times New Roman" w:eastAsia="Times New Roman" w:hAnsi="Times New Roman" w:cs="Times New Roman"/>
          <w:sz w:val="24"/>
          <w:szCs w:val="24"/>
          <w:lang w:eastAsia="en-IN"/>
        </w:rPr>
        <w:t xml:space="preserve">It is open to all persons irrespective of classes, castes, creed, religion or sex. The University offers </w:t>
      </w:r>
      <w:r w:rsidR="003F19C0" w:rsidRPr="00E90E90">
        <w:rPr>
          <w:rFonts w:ascii="Times New Roman" w:eastAsia="Times New Roman" w:hAnsi="Times New Roman" w:cs="Times New Roman"/>
          <w:sz w:val="24"/>
          <w:szCs w:val="24"/>
          <w:lang w:eastAsia="en-IN"/>
        </w:rPr>
        <w:t>103</w:t>
      </w:r>
      <w:r w:rsidRPr="00E90E90">
        <w:rPr>
          <w:rFonts w:ascii="Times New Roman" w:eastAsia="Times New Roman" w:hAnsi="Times New Roman" w:cs="Times New Roman"/>
          <w:sz w:val="24"/>
          <w:szCs w:val="24"/>
          <w:lang w:eastAsia="en-IN"/>
        </w:rPr>
        <w:t>programmes with on roll enrolment of</w:t>
      </w:r>
      <w:r w:rsidR="008B25D1">
        <w:rPr>
          <w:rFonts w:ascii="Times New Roman" w:eastAsia="Times New Roman" w:hAnsi="Times New Roman" w:cs="Times New Roman"/>
          <w:sz w:val="24"/>
          <w:szCs w:val="24"/>
          <w:lang w:eastAsia="en-IN"/>
        </w:rPr>
        <w:t xml:space="preserve"> around </w:t>
      </w:r>
      <w:r w:rsidR="003F19C0" w:rsidRPr="00E90E90">
        <w:rPr>
          <w:rFonts w:ascii="Times New Roman" w:eastAsia="Times New Roman" w:hAnsi="Times New Roman" w:cs="Times New Roman"/>
          <w:sz w:val="24"/>
          <w:szCs w:val="24"/>
          <w:lang w:eastAsia="en-IN"/>
        </w:rPr>
        <w:t>80</w:t>
      </w:r>
      <w:r w:rsidRPr="00E90E90">
        <w:rPr>
          <w:rFonts w:ascii="Times New Roman" w:eastAsia="Times New Roman" w:hAnsi="Times New Roman" w:cs="Times New Roman"/>
          <w:sz w:val="24"/>
          <w:szCs w:val="24"/>
          <w:lang w:eastAsia="en-IN"/>
        </w:rPr>
        <w:t xml:space="preserve">,000 learners. The </w:t>
      </w:r>
      <w:r w:rsidR="00D06869" w:rsidRPr="00E90E90">
        <w:rPr>
          <w:rFonts w:ascii="Times New Roman" w:eastAsia="Times New Roman" w:hAnsi="Times New Roman" w:cs="Times New Roman"/>
          <w:sz w:val="24"/>
          <w:szCs w:val="24"/>
          <w:lang w:eastAsia="en-IN"/>
        </w:rPr>
        <w:t>U</w:t>
      </w:r>
      <w:r w:rsidRPr="00E90E90">
        <w:rPr>
          <w:rFonts w:ascii="Times New Roman" w:eastAsia="Times New Roman" w:hAnsi="Times New Roman" w:cs="Times New Roman"/>
          <w:sz w:val="24"/>
          <w:szCs w:val="24"/>
          <w:lang w:eastAsia="en-IN"/>
        </w:rPr>
        <w:t>niversity has completed 2</w:t>
      </w:r>
      <w:r w:rsidR="007650BC" w:rsidRPr="00E90E90">
        <w:rPr>
          <w:rFonts w:ascii="Times New Roman" w:eastAsia="Times New Roman" w:hAnsi="Times New Roman" w:cs="Times New Roman"/>
          <w:sz w:val="24"/>
          <w:szCs w:val="24"/>
          <w:lang w:eastAsia="en-IN"/>
        </w:rPr>
        <w:t>5</w:t>
      </w:r>
      <w:r w:rsidRPr="00E90E90">
        <w:rPr>
          <w:rFonts w:ascii="Times New Roman" w:eastAsia="Times New Roman" w:hAnsi="Times New Roman" w:cs="Times New Roman"/>
          <w:sz w:val="24"/>
          <w:szCs w:val="24"/>
          <w:lang w:eastAsia="en-IN"/>
        </w:rPr>
        <w:t xml:space="preserve"> silver years of a fruitful existence that has brought it to the forefront in terms of its academic excellence. </w:t>
      </w:r>
    </w:p>
    <w:p w:rsidR="00A06E8C" w:rsidRPr="00E90E90" w:rsidRDefault="007650BC" w:rsidP="00A06E8C">
      <w:pPr>
        <w:pStyle w:val="ListParagraph"/>
        <w:widowControl/>
        <w:numPr>
          <w:ilvl w:val="0"/>
          <w:numId w:val="19"/>
        </w:numPr>
        <w:shd w:val="clear" w:color="auto" w:fill="FFFFFF"/>
        <w:autoSpaceDE/>
        <w:autoSpaceDN/>
        <w:spacing w:line="235" w:lineRule="atLeast"/>
        <w:ind w:left="426" w:hanging="426"/>
        <w:contextualSpacing/>
        <w:jc w:val="both"/>
        <w:rPr>
          <w:rFonts w:ascii="Times New Roman" w:eastAsia="Times New Roman" w:hAnsi="Times New Roman" w:cs="Times New Roman"/>
          <w:color w:val="000000" w:themeColor="text1"/>
          <w:sz w:val="24"/>
          <w:szCs w:val="24"/>
          <w:lang w:eastAsia="en-IN"/>
        </w:rPr>
      </w:pPr>
      <w:r w:rsidRPr="00E90E90">
        <w:rPr>
          <w:rFonts w:ascii="Times New Roman" w:hAnsi="Times New Roman" w:cs="Times New Roman"/>
          <w:color w:val="000000" w:themeColor="text1"/>
          <w:sz w:val="24"/>
          <w:szCs w:val="24"/>
          <w:shd w:val="clear" w:color="auto" w:fill="FFFFFF"/>
        </w:rPr>
        <w:t>UPRTOU</w:t>
      </w:r>
      <w:r w:rsidR="00A06E8C" w:rsidRPr="00E90E90">
        <w:rPr>
          <w:rFonts w:ascii="Times New Roman" w:eastAsia="Times New Roman" w:hAnsi="Times New Roman" w:cs="Times New Roman"/>
          <w:color w:val="000000" w:themeColor="text1"/>
          <w:sz w:val="24"/>
          <w:szCs w:val="24"/>
          <w:lang w:eastAsia="en-IN"/>
        </w:rPr>
        <w:t xml:space="preserve"> has been </w:t>
      </w:r>
      <w:r w:rsidRPr="00E90E90">
        <w:rPr>
          <w:rFonts w:ascii="Times New Roman" w:hAnsi="Times New Roman" w:cs="Times New Roman"/>
          <w:color w:val="000000" w:themeColor="text1"/>
          <w:sz w:val="24"/>
          <w:szCs w:val="24"/>
        </w:rPr>
        <w:t>established by the UP-Act No. 10 of 1999 as passed by the Uttar Pradesh legislature.</w:t>
      </w:r>
    </w:p>
    <w:p w:rsidR="00A06E8C" w:rsidRPr="00E90E90" w:rsidRDefault="00A06E8C" w:rsidP="00A06E8C">
      <w:pPr>
        <w:pStyle w:val="ListParagraph"/>
        <w:widowControl/>
        <w:numPr>
          <w:ilvl w:val="0"/>
          <w:numId w:val="19"/>
        </w:numPr>
        <w:shd w:val="clear" w:color="auto" w:fill="FFFFFF"/>
        <w:autoSpaceDE/>
        <w:autoSpaceDN/>
        <w:spacing w:line="235" w:lineRule="atLeast"/>
        <w:ind w:left="426" w:hanging="426"/>
        <w:contextualSpacing/>
        <w:jc w:val="both"/>
        <w:rPr>
          <w:rFonts w:ascii="Times New Roman" w:eastAsia="Times New Roman" w:hAnsi="Times New Roman" w:cs="Times New Roman"/>
          <w:color w:val="000000" w:themeColor="text1"/>
          <w:sz w:val="24"/>
          <w:szCs w:val="24"/>
          <w:lang w:eastAsia="en-IN"/>
        </w:rPr>
      </w:pPr>
      <w:r w:rsidRPr="00E90E90">
        <w:rPr>
          <w:rFonts w:ascii="Times New Roman" w:eastAsia="Times New Roman" w:hAnsi="Times New Roman" w:cs="Times New Roman"/>
          <w:color w:val="000000" w:themeColor="text1"/>
          <w:sz w:val="24"/>
          <w:szCs w:val="24"/>
          <w:lang w:eastAsia="en-IN"/>
        </w:rPr>
        <w:t xml:space="preserve">All the programmes of the </w:t>
      </w:r>
      <w:r w:rsidR="00D06869" w:rsidRPr="00E90E90">
        <w:rPr>
          <w:rFonts w:ascii="Times New Roman" w:eastAsia="Times New Roman" w:hAnsi="Times New Roman" w:cs="Times New Roman"/>
          <w:color w:val="000000" w:themeColor="text1"/>
          <w:sz w:val="24"/>
          <w:szCs w:val="24"/>
          <w:lang w:eastAsia="en-IN"/>
        </w:rPr>
        <w:t>U</w:t>
      </w:r>
      <w:r w:rsidRPr="00E90E90">
        <w:rPr>
          <w:rFonts w:ascii="Times New Roman" w:eastAsia="Times New Roman" w:hAnsi="Times New Roman" w:cs="Times New Roman"/>
          <w:color w:val="000000" w:themeColor="text1"/>
          <w:sz w:val="24"/>
          <w:szCs w:val="24"/>
          <w:lang w:eastAsia="en-IN"/>
        </w:rPr>
        <w:t>niversity are approved by the Distance Education Bureau (DEB), University Grants Commission (UGC). </w:t>
      </w:r>
    </w:p>
    <w:p w:rsidR="00A06E8C" w:rsidRPr="00E90E90" w:rsidRDefault="00A06E8C" w:rsidP="00A06E8C">
      <w:pPr>
        <w:pStyle w:val="ListParagraph"/>
        <w:widowControl/>
        <w:numPr>
          <w:ilvl w:val="0"/>
          <w:numId w:val="19"/>
        </w:numPr>
        <w:shd w:val="clear" w:color="auto" w:fill="FFFFFF"/>
        <w:autoSpaceDE/>
        <w:autoSpaceDN/>
        <w:spacing w:line="235" w:lineRule="atLeast"/>
        <w:ind w:left="426" w:hanging="426"/>
        <w:contextualSpacing/>
        <w:jc w:val="both"/>
        <w:rPr>
          <w:rFonts w:ascii="Times New Roman" w:eastAsia="Times New Roman" w:hAnsi="Times New Roman" w:cs="Times New Roman"/>
          <w:color w:val="000000" w:themeColor="text1"/>
          <w:sz w:val="24"/>
          <w:szCs w:val="24"/>
          <w:lang w:eastAsia="en-IN"/>
        </w:rPr>
      </w:pPr>
      <w:r w:rsidRPr="00E90E90">
        <w:rPr>
          <w:rFonts w:ascii="Times New Roman" w:eastAsia="Times New Roman" w:hAnsi="Times New Roman" w:cs="Times New Roman"/>
          <w:color w:val="000000" w:themeColor="text1"/>
          <w:sz w:val="24"/>
          <w:szCs w:val="24"/>
          <w:lang w:eastAsia="en-IN"/>
        </w:rPr>
        <w:t xml:space="preserve">University, is </w:t>
      </w:r>
      <w:r w:rsidRPr="00E90E90">
        <w:rPr>
          <w:rFonts w:ascii="Times New Roman" w:eastAsia="Times New Roman" w:hAnsi="Times New Roman" w:cs="Times New Roman"/>
          <w:b/>
          <w:bCs/>
          <w:color w:val="000000" w:themeColor="text1"/>
          <w:sz w:val="24"/>
          <w:szCs w:val="24"/>
          <w:lang w:eastAsia="en-IN"/>
        </w:rPr>
        <w:t xml:space="preserve">accredited with </w:t>
      </w:r>
      <w:r w:rsidR="00301EC1" w:rsidRPr="00E90E90">
        <w:rPr>
          <w:rFonts w:ascii="Times New Roman" w:eastAsia="Times New Roman" w:hAnsi="Times New Roman" w:cs="Times New Roman"/>
          <w:b/>
          <w:bCs/>
          <w:color w:val="000000" w:themeColor="text1"/>
          <w:sz w:val="24"/>
          <w:szCs w:val="24"/>
          <w:lang w:eastAsia="en-IN"/>
        </w:rPr>
        <w:t>B</w:t>
      </w:r>
      <w:r w:rsidRPr="00E90E90">
        <w:rPr>
          <w:rFonts w:ascii="Times New Roman" w:eastAsia="Times New Roman" w:hAnsi="Times New Roman" w:cs="Times New Roman"/>
          <w:b/>
          <w:bCs/>
          <w:color w:val="000000" w:themeColor="text1"/>
          <w:sz w:val="24"/>
          <w:szCs w:val="24"/>
          <w:lang w:eastAsia="en-IN"/>
        </w:rPr>
        <w:t xml:space="preserve">+ Grade (with </w:t>
      </w:r>
      <w:r w:rsidR="00903818" w:rsidRPr="00E90E90">
        <w:rPr>
          <w:rFonts w:ascii="Times New Roman" w:eastAsia="Times New Roman" w:hAnsi="Times New Roman" w:cs="Times New Roman"/>
          <w:b/>
          <w:bCs/>
          <w:color w:val="000000" w:themeColor="text1"/>
          <w:sz w:val="24"/>
          <w:szCs w:val="24"/>
          <w:lang w:eastAsia="en-IN"/>
        </w:rPr>
        <w:t>2</w:t>
      </w:r>
      <w:r w:rsidRPr="00E90E90">
        <w:rPr>
          <w:rFonts w:ascii="Times New Roman" w:eastAsia="Times New Roman" w:hAnsi="Times New Roman" w:cs="Times New Roman"/>
          <w:b/>
          <w:bCs/>
          <w:color w:val="000000" w:themeColor="text1"/>
          <w:sz w:val="24"/>
          <w:szCs w:val="24"/>
          <w:lang w:eastAsia="en-IN"/>
        </w:rPr>
        <w:t>.</w:t>
      </w:r>
      <w:r w:rsidR="00903818" w:rsidRPr="00E90E90">
        <w:rPr>
          <w:rFonts w:ascii="Times New Roman" w:eastAsia="Times New Roman" w:hAnsi="Times New Roman" w:cs="Times New Roman"/>
          <w:b/>
          <w:bCs/>
          <w:color w:val="000000" w:themeColor="text1"/>
          <w:sz w:val="24"/>
          <w:szCs w:val="24"/>
          <w:lang w:eastAsia="en-IN"/>
        </w:rPr>
        <w:t>6</w:t>
      </w:r>
      <w:r w:rsidR="00785FF7">
        <w:rPr>
          <w:rFonts w:ascii="Times New Roman" w:eastAsia="Times New Roman" w:hAnsi="Times New Roman" w:cs="Times New Roman"/>
          <w:b/>
          <w:bCs/>
          <w:color w:val="000000" w:themeColor="text1"/>
          <w:sz w:val="24"/>
          <w:szCs w:val="24"/>
          <w:lang w:eastAsia="en-IN"/>
        </w:rPr>
        <w:t>0</w:t>
      </w:r>
      <w:r w:rsidRPr="00E90E90">
        <w:rPr>
          <w:rFonts w:ascii="Times New Roman" w:eastAsia="Times New Roman" w:hAnsi="Times New Roman" w:cs="Times New Roman"/>
          <w:b/>
          <w:bCs/>
          <w:color w:val="000000" w:themeColor="text1"/>
          <w:sz w:val="24"/>
          <w:szCs w:val="24"/>
          <w:lang w:eastAsia="en-IN"/>
        </w:rPr>
        <w:t xml:space="preserve"> CGPA on 4 Point Scale) by National Assessment Accreditation Council (NAAC)</w:t>
      </w:r>
      <w:r w:rsidR="00785FF7">
        <w:rPr>
          <w:rFonts w:ascii="Times New Roman" w:eastAsia="Times New Roman" w:hAnsi="Times New Roman" w:cs="Times New Roman"/>
          <w:b/>
          <w:bCs/>
          <w:color w:val="000000" w:themeColor="text1"/>
          <w:sz w:val="24"/>
          <w:szCs w:val="24"/>
          <w:lang w:eastAsia="en-IN"/>
        </w:rPr>
        <w:t xml:space="preserve"> </w:t>
      </w:r>
      <w:r w:rsidR="003F19C0" w:rsidRPr="00E90E90">
        <w:rPr>
          <w:rFonts w:ascii="Times New Roman" w:eastAsia="Times New Roman" w:hAnsi="Times New Roman" w:cs="Times New Roman"/>
          <w:color w:val="000000" w:themeColor="text1"/>
          <w:sz w:val="24"/>
          <w:szCs w:val="24"/>
          <w:lang w:eastAsia="en-IN"/>
        </w:rPr>
        <w:t>o</w:t>
      </w:r>
      <w:r w:rsidRPr="00E90E90">
        <w:rPr>
          <w:rFonts w:ascii="Times New Roman" w:eastAsia="Times New Roman" w:hAnsi="Times New Roman" w:cs="Times New Roman"/>
          <w:color w:val="000000" w:themeColor="text1"/>
          <w:sz w:val="24"/>
          <w:szCs w:val="24"/>
          <w:lang w:eastAsia="en-IN"/>
        </w:rPr>
        <w:t>n</w:t>
      </w:r>
      <w:r w:rsidR="003F19C0" w:rsidRPr="00E90E90">
        <w:rPr>
          <w:rFonts w:ascii="Times New Roman" w:eastAsia="Times New Roman" w:hAnsi="Times New Roman" w:cs="Times New Roman"/>
          <w:color w:val="000000" w:themeColor="text1"/>
          <w:sz w:val="24"/>
          <w:szCs w:val="24"/>
          <w:lang w:eastAsia="en-IN"/>
        </w:rPr>
        <w:t xml:space="preserve"> 03,</w:t>
      </w:r>
      <w:r w:rsidR="00903818" w:rsidRPr="00E90E90">
        <w:rPr>
          <w:rFonts w:ascii="Times New Roman" w:eastAsia="Times New Roman" w:hAnsi="Times New Roman" w:cs="Times New Roman"/>
          <w:color w:val="000000" w:themeColor="text1"/>
          <w:sz w:val="24"/>
          <w:szCs w:val="24"/>
          <w:lang w:eastAsia="en-IN"/>
        </w:rPr>
        <w:t>January</w:t>
      </w:r>
      <w:r w:rsidRPr="00E90E90">
        <w:rPr>
          <w:rFonts w:ascii="Times New Roman" w:eastAsia="Times New Roman" w:hAnsi="Times New Roman" w:cs="Times New Roman"/>
          <w:color w:val="000000" w:themeColor="text1"/>
          <w:sz w:val="24"/>
          <w:szCs w:val="24"/>
          <w:lang w:eastAsia="en-IN"/>
        </w:rPr>
        <w:t xml:space="preserve"> 202</w:t>
      </w:r>
      <w:r w:rsidR="00903818" w:rsidRPr="00E90E90">
        <w:rPr>
          <w:rFonts w:ascii="Times New Roman" w:eastAsia="Times New Roman" w:hAnsi="Times New Roman" w:cs="Times New Roman"/>
          <w:color w:val="000000" w:themeColor="text1"/>
          <w:sz w:val="24"/>
          <w:szCs w:val="24"/>
          <w:lang w:eastAsia="en-IN"/>
        </w:rPr>
        <w:t>3</w:t>
      </w:r>
      <w:r w:rsidRPr="00E90E90">
        <w:rPr>
          <w:rFonts w:ascii="Times New Roman" w:eastAsia="Times New Roman" w:hAnsi="Times New Roman" w:cs="Times New Roman"/>
          <w:color w:val="000000" w:themeColor="text1"/>
          <w:sz w:val="24"/>
          <w:szCs w:val="24"/>
          <w:lang w:eastAsia="en-IN"/>
        </w:rPr>
        <w:t>.</w:t>
      </w:r>
    </w:p>
    <w:p w:rsidR="008D7116" w:rsidRPr="00E90E90" w:rsidRDefault="008D7116" w:rsidP="00571BC4">
      <w:pPr>
        <w:pStyle w:val="ListParagraph"/>
        <w:numPr>
          <w:ilvl w:val="0"/>
          <w:numId w:val="4"/>
        </w:numPr>
        <w:spacing w:before="193"/>
        <w:ind w:left="426" w:hanging="426"/>
        <w:jc w:val="left"/>
        <w:rPr>
          <w:rFonts w:ascii="Times New Roman" w:hAnsi="Times New Roman" w:cs="Times New Roman"/>
          <w:b/>
          <w:sz w:val="24"/>
          <w:szCs w:val="24"/>
        </w:rPr>
      </w:pPr>
      <w:r w:rsidRPr="00E90E90">
        <w:rPr>
          <w:rFonts w:ascii="Times New Roman" w:hAnsi="Times New Roman" w:cs="Times New Roman"/>
          <w:b/>
          <w:w w:val="105"/>
          <w:sz w:val="24"/>
          <w:szCs w:val="24"/>
        </w:rPr>
        <w:t>Background</w:t>
      </w:r>
      <w:r w:rsidR="002977A4">
        <w:rPr>
          <w:rFonts w:ascii="Times New Roman" w:hAnsi="Times New Roman" w:cs="Times New Roman"/>
          <w:b/>
          <w:w w:val="105"/>
          <w:sz w:val="24"/>
          <w:szCs w:val="24"/>
        </w:rPr>
        <w:t xml:space="preserve"> </w:t>
      </w:r>
      <w:r w:rsidRPr="00E90E90">
        <w:rPr>
          <w:rFonts w:ascii="Times New Roman" w:hAnsi="Times New Roman" w:cs="Times New Roman"/>
          <w:b/>
          <w:sz w:val="24"/>
          <w:szCs w:val="24"/>
        </w:rPr>
        <w:t>of</w:t>
      </w:r>
      <w:r w:rsidR="002977A4">
        <w:rPr>
          <w:rFonts w:ascii="Times New Roman" w:hAnsi="Times New Roman" w:cs="Times New Roman"/>
          <w:b/>
          <w:sz w:val="24"/>
          <w:szCs w:val="24"/>
        </w:rPr>
        <w:t xml:space="preserve"> </w:t>
      </w:r>
      <w:r w:rsidRPr="00E90E90">
        <w:rPr>
          <w:rFonts w:ascii="Times New Roman" w:hAnsi="Times New Roman" w:cs="Times New Roman"/>
          <w:b/>
          <w:sz w:val="24"/>
          <w:szCs w:val="24"/>
        </w:rPr>
        <w:t>the</w:t>
      </w:r>
      <w:r w:rsidR="002977A4">
        <w:rPr>
          <w:rFonts w:ascii="Times New Roman" w:hAnsi="Times New Roman" w:cs="Times New Roman"/>
          <w:b/>
          <w:sz w:val="24"/>
          <w:szCs w:val="24"/>
        </w:rPr>
        <w:t xml:space="preserve"> </w:t>
      </w:r>
      <w:r w:rsidRPr="00E90E90">
        <w:rPr>
          <w:rFonts w:ascii="Times New Roman" w:hAnsi="Times New Roman" w:cs="Times New Roman"/>
          <w:b/>
          <w:sz w:val="24"/>
          <w:szCs w:val="24"/>
        </w:rPr>
        <w:t>Institution</w:t>
      </w:r>
      <w:r w:rsidR="00771485" w:rsidRPr="00E90E90">
        <w:rPr>
          <w:rFonts w:ascii="Times New Roman" w:hAnsi="Times New Roman" w:cs="Times New Roman"/>
          <w:b/>
          <w:sz w:val="24"/>
          <w:szCs w:val="24"/>
        </w:rPr>
        <w:t xml:space="preserve">: </w:t>
      </w:r>
    </w:p>
    <w:p w:rsidR="004A6601" w:rsidRPr="00E90E90" w:rsidRDefault="00771485" w:rsidP="004A6601">
      <w:pPr>
        <w:spacing w:before="193"/>
        <w:jc w:val="both"/>
        <w:rPr>
          <w:rFonts w:ascii="Times New Roman" w:hAnsi="Times New Roman" w:cs="Times New Roman"/>
          <w:bCs/>
          <w:sz w:val="24"/>
          <w:szCs w:val="24"/>
        </w:rPr>
      </w:pPr>
      <w:r w:rsidRPr="00E90E90">
        <w:rPr>
          <w:rFonts w:ascii="Times New Roman" w:hAnsi="Times New Roman" w:cs="Times New Roman"/>
          <w:bCs/>
          <w:sz w:val="24"/>
          <w:szCs w:val="24"/>
        </w:rPr>
        <w:t xml:space="preserve">The </w:t>
      </w:r>
      <w:r w:rsidR="00903818" w:rsidRPr="00E90E90">
        <w:rPr>
          <w:rStyle w:val="Emphasis"/>
          <w:rFonts w:ascii="Times New Roman" w:hAnsi="Times New Roman" w:cs="Times New Roman"/>
          <w:b/>
          <w:bCs/>
          <w:i w:val="0"/>
          <w:iCs w:val="0"/>
          <w:sz w:val="24"/>
          <w:szCs w:val="24"/>
          <w:shd w:val="clear" w:color="auto" w:fill="FFFFFF"/>
        </w:rPr>
        <w:t>Uttar Pradesh Rajarshi Tandon Open University</w:t>
      </w:r>
      <w:r w:rsidR="00903818" w:rsidRPr="00E90E90">
        <w:rPr>
          <w:rFonts w:ascii="Times New Roman" w:hAnsi="Times New Roman" w:cs="Times New Roman"/>
          <w:sz w:val="24"/>
          <w:szCs w:val="24"/>
          <w:shd w:val="clear" w:color="auto" w:fill="FFFFFF"/>
        </w:rPr>
        <w:t xml:space="preserve"> (UPRTOU)</w:t>
      </w:r>
      <w:r w:rsidRPr="00E90E90">
        <w:rPr>
          <w:rFonts w:ascii="Times New Roman" w:hAnsi="Times New Roman" w:cs="Times New Roman"/>
          <w:bCs/>
          <w:sz w:val="24"/>
          <w:szCs w:val="24"/>
        </w:rPr>
        <w:t xml:space="preserve"> was established by the</w:t>
      </w:r>
      <w:r w:rsidR="00703EE1" w:rsidRPr="00E90E90">
        <w:rPr>
          <w:rFonts w:ascii="Times New Roman" w:hAnsi="Times New Roman" w:cs="Times New Roman"/>
          <w:bCs/>
          <w:sz w:val="24"/>
          <w:szCs w:val="24"/>
        </w:rPr>
        <w:t>UP-Act No. 10 of 1999 as passed by the Uttar Pradesh legislature on 17 March 1999</w:t>
      </w:r>
      <w:r w:rsidRPr="00E90E90">
        <w:rPr>
          <w:rFonts w:ascii="Times New Roman" w:hAnsi="Times New Roman" w:cs="Times New Roman"/>
          <w:bCs/>
          <w:sz w:val="24"/>
          <w:szCs w:val="24"/>
        </w:rPr>
        <w:t xml:space="preserve"> and assented to by the Governor of</w:t>
      </w:r>
      <w:r w:rsidR="00703EE1" w:rsidRPr="00E90E90">
        <w:rPr>
          <w:rFonts w:ascii="Times New Roman" w:hAnsi="Times New Roman" w:cs="Times New Roman"/>
          <w:sz w:val="24"/>
          <w:szCs w:val="24"/>
        </w:rPr>
        <w:t>Uttar Pradesh</w:t>
      </w:r>
      <w:r w:rsidRPr="00E90E90">
        <w:rPr>
          <w:rFonts w:ascii="Times New Roman" w:hAnsi="Times New Roman" w:cs="Times New Roman"/>
          <w:bCs/>
          <w:sz w:val="24"/>
          <w:szCs w:val="24"/>
        </w:rPr>
        <w:t xml:space="preserve">. The </w:t>
      </w:r>
      <w:r w:rsidR="00703EE1" w:rsidRPr="00E90E90">
        <w:rPr>
          <w:rFonts w:ascii="Times New Roman" w:hAnsi="Times New Roman" w:cs="Times New Roman"/>
          <w:sz w:val="24"/>
          <w:szCs w:val="24"/>
          <w:shd w:val="clear" w:color="auto" w:fill="FFFFFF"/>
        </w:rPr>
        <w:t>UPRTOU</w:t>
      </w:r>
      <w:r w:rsidRPr="00E90E90">
        <w:rPr>
          <w:rFonts w:ascii="Times New Roman" w:hAnsi="Times New Roman" w:cs="Times New Roman"/>
          <w:bCs/>
          <w:sz w:val="24"/>
          <w:szCs w:val="24"/>
        </w:rPr>
        <w:t xml:space="preserve"> is the </w:t>
      </w:r>
      <w:r w:rsidR="00703EE1" w:rsidRPr="00E90E90">
        <w:rPr>
          <w:rFonts w:ascii="Times New Roman" w:hAnsi="Times New Roman" w:cs="Times New Roman"/>
          <w:bCs/>
          <w:sz w:val="24"/>
          <w:szCs w:val="24"/>
        </w:rPr>
        <w:t xml:space="preserve">first </w:t>
      </w:r>
      <w:r w:rsidRPr="00E90E90">
        <w:rPr>
          <w:rFonts w:ascii="Times New Roman" w:hAnsi="Times New Roman" w:cs="Times New Roman"/>
          <w:bCs/>
          <w:sz w:val="24"/>
          <w:szCs w:val="24"/>
        </w:rPr>
        <w:t xml:space="preserve">Open University in </w:t>
      </w:r>
      <w:r w:rsidR="00703EE1" w:rsidRPr="00E90E90">
        <w:rPr>
          <w:rFonts w:ascii="Times New Roman" w:hAnsi="Times New Roman" w:cs="Times New Roman"/>
          <w:bCs/>
          <w:sz w:val="24"/>
          <w:szCs w:val="24"/>
        </w:rPr>
        <w:t xml:space="preserve">Uttar Pradesh </w:t>
      </w:r>
      <w:r w:rsidRPr="00E90E90">
        <w:rPr>
          <w:rFonts w:ascii="Times New Roman" w:hAnsi="Times New Roman" w:cs="Times New Roman"/>
          <w:bCs/>
          <w:sz w:val="24"/>
          <w:szCs w:val="24"/>
        </w:rPr>
        <w:t xml:space="preserve">in terms of their establishment. </w:t>
      </w:r>
    </w:p>
    <w:p w:rsidR="00771485" w:rsidRPr="00E90E90" w:rsidRDefault="004A6601" w:rsidP="004A6601">
      <w:pPr>
        <w:spacing w:before="193"/>
        <w:jc w:val="both"/>
        <w:rPr>
          <w:rFonts w:ascii="Times New Roman" w:hAnsi="Times New Roman" w:cs="Times New Roman"/>
          <w:bCs/>
          <w:sz w:val="24"/>
          <w:szCs w:val="24"/>
        </w:rPr>
      </w:pPr>
      <w:r w:rsidRPr="00E90E90">
        <w:rPr>
          <w:rFonts w:ascii="Times New Roman" w:hAnsi="Times New Roman" w:cs="Times New Roman"/>
          <w:bCs/>
          <w:sz w:val="24"/>
          <w:szCs w:val="24"/>
        </w:rPr>
        <w:t>T</w:t>
      </w:r>
      <w:r w:rsidR="00771485" w:rsidRPr="00E90E90">
        <w:rPr>
          <w:rFonts w:ascii="Times New Roman" w:hAnsi="Times New Roman" w:cs="Times New Roman"/>
          <w:bCs/>
          <w:sz w:val="24"/>
          <w:szCs w:val="24"/>
        </w:rPr>
        <w:t xml:space="preserve">he important and distinguishing objectives for </w:t>
      </w:r>
      <w:r w:rsidR="00511ADA" w:rsidRPr="00E90E90">
        <w:rPr>
          <w:rFonts w:ascii="Times New Roman" w:hAnsi="Times New Roman" w:cs="Times New Roman"/>
          <w:bCs/>
          <w:sz w:val="24"/>
          <w:szCs w:val="24"/>
        </w:rPr>
        <w:t xml:space="preserve">UPRTOU </w:t>
      </w:r>
      <w:r w:rsidR="00771485" w:rsidRPr="00E90E90">
        <w:rPr>
          <w:rFonts w:ascii="Times New Roman" w:hAnsi="Times New Roman" w:cs="Times New Roman"/>
          <w:bCs/>
          <w:sz w:val="24"/>
          <w:szCs w:val="24"/>
        </w:rPr>
        <w:t>are to:</w:t>
      </w:r>
    </w:p>
    <w:p w:rsidR="00511ADA" w:rsidRPr="00E90E90" w:rsidRDefault="00511ADA" w:rsidP="00511ADA">
      <w:pPr>
        <w:widowControl/>
        <w:numPr>
          <w:ilvl w:val="0"/>
          <w:numId w:val="30"/>
        </w:numPr>
        <w:autoSpaceDE/>
        <w:autoSpaceDN/>
        <w:ind w:left="0"/>
        <w:jc w:val="both"/>
        <w:rPr>
          <w:rFonts w:ascii="Times New Roman" w:eastAsia="Times New Roman" w:hAnsi="Times New Roman" w:cs="Times New Roman"/>
          <w:color w:val="000000"/>
          <w:sz w:val="24"/>
          <w:szCs w:val="24"/>
          <w:lang w:bidi="hi-IN"/>
        </w:rPr>
      </w:pPr>
      <w:r w:rsidRPr="00E90E90">
        <w:rPr>
          <w:rFonts w:ascii="Times New Roman" w:eastAsia="Times New Roman" w:hAnsi="Times New Roman" w:cs="Times New Roman"/>
          <w:color w:val="000000"/>
          <w:sz w:val="24"/>
          <w:szCs w:val="24"/>
          <w:lang w:bidi="hi-IN"/>
        </w:rPr>
        <w:t>The University shall promote dissemination of learning and knowledge through distance education system to a large segment of the population and shall, in organizing its activities, have due regard to the objects specified in the schedule.</w:t>
      </w:r>
    </w:p>
    <w:p w:rsidR="003F19C0" w:rsidRPr="00E90E90" w:rsidRDefault="00511ADA" w:rsidP="00FA5B15">
      <w:pPr>
        <w:widowControl/>
        <w:numPr>
          <w:ilvl w:val="0"/>
          <w:numId w:val="30"/>
        </w:numPr>
        <w:autoSpaceDE/>
        <w:autoSpaceDN/>
        <w:ind w:left="0"/>
        <w:jc w:val="both"/>
        <w:rPr>
          <w:rFonts w:ascii="Times New Roman" w:eastAsia="Times New Roman" w:hAnsi="Times New Roman" w:cs="Times New Roman"/>
          <w:color w:val="000000"/>
          <w:sz w:val="24"/>
          <w:szCs w:val="24"/>
          <w:lang w:bidi="hi-IN"/>
        </w:rPr>
      </w:pPr>
      <w:r w:rsidRPr="00E90E90">
        <w:rPr>
          <w:rFonts w:ascii="Times New Roman" w:eastAsia="Times New Roman" w:hAnsi="Times New Roman" w:cs="Times New Roman"/>
          <w:color w:val="000000"/>
          <w:sz w:val="24"/>
          <w:szCs w:val="24"/>
          <w:lang w:bidi="hi-IN"/>
        </w:rPr>
        <w:t xml:space="preserve">The University shall </w:t>
      </w:r>
      <w:r w:rsidR="003F19C0" w:rsidRPr="00E90E90">
        <w:rPr>
          <w:rFonts w:ascii="Times New Roman" w:eastAsia="Times New Roman" w:hAnsi="Times New Roman" w:cs="Times New Roman"/>
          <w:color w:val="000000"/>
          <w:sz w:val="24"/>
          <w:szCs w:val="24"/>
          <w:lang w:bidi="hi-IN"/>
        </w:rPr>
        <w:t>e</w:t>
      </w:r>
      <w:r w:rsidRPr="00E90E90">
        <w:rPr>
          <w:rFonts w:ascii="Times New Roman" w:eastAsia="Times New Roman" w:hAnsi="Times New Roman" w:cs="Times New Roman"/>
          <w:color w:val="000000"/>
          <w:sz w:val="24"/>
          <w:szCs w:val="24"/>
          <w:lang w:bidi="hi-IN"/>
        </w:rPr>
        <w:t>ndeavour through education, research, training and extension to play a positive role in the development of the state</w:t>
      </w:r>
      <w:r w:rsidR="003F19C0" w:rsidRPr="00E90E90">
        <w:rPr>
          <w:rFonts w:ascii="Times New Roman" w:eastAsia="Times New Roman" w:hAnsi="Times New Roman" w:cs="Times New Roman"/>
          <w:color w:val="000000"/>
          <w:sz w:val="24"/>
          <w:szCs w:val="24"/>
          <w:lang w:bidi="hi-IN"/>
        </w:rPr>
        <w:t>.</w:t>
      </w:r>
    </w:p>
    <w:p w:rsidR="00511ADA" w:rsidRPr="00E90E90" w:rsidRDefault="00511ADA" w:rsidP="00FA5B15">
      <w:pPr>
        <w:widowControl/>
        <w:numPr>
          <w:ilvl w:val="0"/>
          <w:numId w:val="30"/>
        </w:numPr>
        <w:autoSpaceDE/>
        <w:autoSpaceDN/>
        <w:ind w:left="0"/>
        <w:jc w:val="both"/>
        <w:rPr>
          <w:rFonts w:ascii="Times New Roman" w:eastAsia="Times New Roman" w:hAnsi="Times New Roman" w:cs="Times New Roman"/>
          <w:color w:val="000000"/>
          <w:sz w:val="24"/>
          <w:szCs w:val="24"/>
          <w:lang w:bidi="hi-IN"/>
        </w:rPr>
      </w:pPr>
      <w:r w:rsidRPr="00E90E90">
        <w:rPr>
          <w:rFonts w:ascii="Times New Roman" w:eastAsia="Times New Roman" w:hAnsi="Times New Roman" w:cs="Times New Roman"/>
          <w:color w:val="000000"/>
          <w:sz w:val="24"/>
          <w:szCs w:val="24"/>
          <w:lang w:bidi="hi-IN"/>
        </w:rPr>
        <w:t>Provide access to higher education for large segment of the population, and in particular, the disadvantaged groups such as those living in remote and rural areas including working people, house-wives and other adults who wish to upgrade or acquire knowledge through studies in various fields.</w:t>
      </w:r>
    </w:p>
    <w:p w:rsidR="00511ADA" w:rsidRPr="00E90E90" w:rsidRDefault="00511ADA" w:rsidP="00511ADA">
      <w:pPr>
        <w:widowControl/>
        <w:numPr>
          <w:ilvl w:val="0"/>
          <w:numId w:val="30"/>
        </w:numPr>
        <w:autoSpaceDE/>
        <w:autoSpaceDN/>
        <w:ind w:left="0"/>
        <w:jc w:val="both"/>
        <w:rPr>
          <w:rFonts w:ascii="Times New Roman" w:eastAsia="Times New Roman" w:hAnsi="Times New Roman" w:cs="Times New Roman"/>
          <w:color w:val="000000"/>
          <w:sz w:val="24"/>
          <w:szCs w:val="24"/>
          <w:lang w:bidi="hi-IN"/>
        </w:rPr>
      </w:pPr>
      <w:r w:rsidRPr="00E90E90">
        <w:rPr>
          <w:rFonts w:ascii="Times New Roman" w:eastAsia="Times New Roman" w:hAnsi="Times New Roman" w:cs="Times New Roman"/>
          <w:color w:val="000000"/>
          <w:sz w:val="24"/>
          <w:szCs w:val="24"/>
          <w:lang w:bidi="hi-IN"/>
        </w:rPr>
        <w:t>Promote acquisition of knowledge in a rapidly developing and changing society and continually offer opportunity for upgrading knowledge, training and skills in the context of innovations, research and discovery in all fields of human endeavors.</w:t>
      </w:r>
    </w:p>
    <w:p w:rsidR="00511ADA" w:rsidRPr="00E90E90" w:rsidRDefault="00511ADA" w:rsidP="00511ADA">
      <w:pPr>
        <w:widowControl/>
        <w:numPr>
          <w:ilvl w:val="0"/>
          <w:numId w:val="30"/>
        </w:numPr>
        <w:autoSpaceDE/>
        <w:autoSpaceDN/>
        <w:ind w:left="0"/>
        <w:jc w:val="both"/>
        <w:rPr>
          <w:rFonts w:ascii="Times New Roman" w:eastAsia="Times New Roman" w:hAnsi="Times New Roman" w:cs="Times New Roman"/>
          <w:color w:val="000000"/>
          <w:sz w:val="24"/>
          <w:szCs w:val="24"/>
          <w:lang w:bidi="hi-IN"/>
        </w:rPr>
      </w:pPr>
      <w:r w:rsidRPr="00E90E90">
        <w:rPr>
          <w:rFonts w:ascii="Times New Roman" w:eastAsia="Times New Roman" w:hAnsi="Times New Roman" w:cs="Times New Roman"/>
          <w:color w:val="000000"/>
          <w:sz w:val="24"/>
          <w:szCs w:val="24"/>
          <w:lang w:bidi="hi-IN"/>
        </w:rPr>
        <w:t>Provide an innovative system of university level education, flexible and open, in regard to methods and pace of learning, combination of courses, eligibility for enrolment, age of entry, conduct of examination and operation of programs with a view to promote learning and encourage excellence in new fields of knowledge.</w:t>
      </w:r>
    </w:p>
    <w:p w:rsidR="00511ADA" w:rsidRPr="00E90E90" w:rsidRDefault="00511ADA" w:rsidP="00511ADA">
      <w:pPr>
        <w:widowControl/>
        <w:numPr>
          <w:ilvl w:val="0"/>
          <w:numId w:val="30"/>
        </w:numPr>
        <w:autoSpaceDE/>
        <w:autoSpaceDN/>
        <w:ind w:left="0"/>
        <w:jc w:val="both"/>
        <w:rPr>
          <w:rFonts w:ascii="Times New Roman" w:eastAsia="Times New Roman" w:hAnsi="Times New Roman" w:cs="Times New Roman"/>
          <w:color w:val="000000"/>
          <w:sz w:val="24"/>
          <w:szCs w:val="24"/>
          <w:lang w:bidi="hi-IN"/>
        </w:rPr>
      </w:pPr>
      <w:r w:rsidRPr="00E90E90">
        <w:rPr>
          <w:rFonts w:ascii="Times New Roman" w:eastAsia="Times New Roman" w:hAnsi="Times New Roman" w:cs="Times New Roman"/>
          <w:color w:val="000000"/>
          <w:sz w:val="24"/>
          <w:szCs w:val="24"/>
          <w:lang w:bidi="hi-IN"/>
        </w:rPr>
        <w:t>Contribute to the improvement of the educational system by providing a non-formal channel complementary to the formal system, by encouraging transfer of credits and exchange of teaching staff and by making wide use of texts and other software developed by the University.</w:t>
      </w:r>
    </w:p>
    <w:p w:rsidR="00511ADA" w:rsidRPr="00E90E90" w:rsidRDefault="00511ADA" w:rsidP="00511ADA">
      <w:pPr>
        <w:widowControl/>
        <w:numPr>
          <w:ilvl w:val="0"/>
          <w:numId w:val="30"/>
        </w:numPr>
        <w:autoSpaceDE/>
        <w:autoSpaceDN/>
        <w:ind w:left="0"/>
        <w:jc w:val="both"/>
        <w:rPr>
          <w:rFonts w:ascii="Times New Roman" w:eastAsia="Times New Roman" w:hAnsi="Times New Roman" w:cs="Times New Roman"/>
          <w:color w:val="000000"/>
          <w:sz w:val="24"/>
          <w:szCs w:val="24"/>
          <w:lang w:bidi="hi-IN"/>
        </w:rPr>
      </w:pPr>
      <w:r w:rsidRPr="00E90E90">
        <w:rPr>
          <w:rFonts w:ascii="Times New Roman" w:eastAsia="Times New Roman" w:hAnsi="Times New Roman" w:cs="Times New Roman"/>
          <w:color w:val="000000"/>
          <w:sz w:val="24"/>
          <w:szCs w:val="24"/>
          <w:lang w:bidi="hi-IN"/>
        </w:rPr>
        <w:lastRenderedPageBreak/>
        <w:t>Provide education and training in various arts, crafts and skills of the country in general and the state in particular and simultaneously insure raising their quality and improving their availability to the people.</w:t>
      </w:r>
    </w:p>
    <w:p w:rsidR="00511ADA" w:rsidRPr="00E90E90" w:rsidRDefault="00511ADA" w:rsidP="00511ADA">
      <w:pPr>
        <w:widowControl/>
        <w:numPr>
          <w:ilvl w:val="0"/>
          <w:numId w:val="30"/>
        </w:numPr>
        <w:autoSpaceDE/>
        <w:autoSpaceDN/>
        <w:ind w:left="0"/>
        <w:jc w:val="both"/>
        <w:rPr>
          <w:rFonts w:ascii="Times New Roman" w:eastAsia="Times New Roman" w:hAnsi="Times New Roman" w:cs="Times New Roman"/>
          <w:color w:val="000000"/>
          <w:sz w:val="24"/>
          <w:szCs w:val="24"/>
          <w:lang w:bidi="hi-IN"/>
        </w:rPr>
      </w:pPr>
      <w:r w:rsidRPr="00E90E90">
        <w:rPr>
          <w:rFonts w:ascii="Times New Roman" w:eastAsia="Times New Roman" w:hAnsi="Times New Roman" w:cs="Times New Roman"/>
          <w:color w:val="000000"/>
          <w:sz w:val="24"/>
          <w:szCs w:val="24"/>
          <w:lang w:bidi="hi-IN"/>
        </w:rPr>
        <w:t>Provide or arrange training of teachers required for such activities or institutions.</w:t>
      </w:r>
    </w:p>
    <w:p w:rsidR="00511ADA" w:rsidRPr="00E90E90" w:rsidRDefault="00511ADA" w:rsidP="00511ADA">
      <w:pPr>
        <w:widowControl/>
        <w:numPr>
          <w:ilvl w:val="0"/>
          <w:numId w:val="30"/>
        </w:numPr>
        <w:autoSpaceDE/>
        <w:autoSpaceDN/>
        <w:ind w:left="0"/>
        <w:jc w:val="both"/>
        <w:rPr>
          <w:rFonts w:ascii="Times New Roman" w:eastAsia="Times New Roman" w:hAnsi="Times New Roman" w:cs="Times New Roman"/>
          <w:color w:val="000000"/>
          <w:sz w:val="24"/>
          <w:szCs w:val="24"/>
          <w:lang w:bidi="hi-IN"/>
        </w:rPr>
      </w:pPr>
      <w:r w:rsidRPr="00E90E90">
        <w:rPr>
          <w:rFonts w:ascii="Times New Roman" w:eastAsia="Times New Roman" w:hAnsi="Times New Roman" w:cs="Times New Roman"/>
          <w:color w:val="000000"/>
          <w:sz w:val="24"/>
          <w:szCs w:val="24"/>
          <w:lang w:bidi="hi-IN"/>
        </w:rPr>
        <w:t>Provide suitable Post-Graduate courses of study and promote research.</w:t>
      </w:r>
    </w:p>
    <w:p w:rsidR="0028100A" w:rsidRPr="00E90E90" w:rsidRDefault="0028100A" w:rsidP="0028100A">
      <w:pPr>
        <w:spacing w:before="193"/>
        <w:jc w:val="both"/>
        <w:rPr>
          <w:rFonts w:ascii="Times New Roman" w:hAnsi="Times New Roman" w:cs="Times New Roman"/>
          <w:bCs/>
          <w:sz w:val="24"/>
          <w:szCs w:val="24"/>
        </w:rPr>
      </w:pPr>
    </w:p>
    <w:p w:rsidR="008D7116" w:rsidRPr="00E90E90" w:rsidRDefault="008D7116" w:rsidP="00343236">
      <w:pPr>
        <w:pStyle w:val="ListParagraph"/>
        <w:numPr>
          <w:ilvl w:val="0"/>
          <w:numId w:val="4"/>
        </w:numPr>
        <w:spacing w:line="276" w:lineRule="auto"/>
        <w:ind w:left="425" w:hanging="425"/>
        <w:jc w:val="left"/>
        <w:rPr>
          <w:rFonts w:ascii="Times New Roman" w:hAnsi="Times New Roman" w:cs="Times New Roman"/>
          <w:b/>
          <w:sz w:val="24"/>
          <w:szCs w:val="24"/>
        </w:rPr>
      </w:pPr>
      <w:r w:rsidRPr="00E90E90">
        <w:rPr>
          <w:rFonts w:ascii="Times New Roman" w:hAnsi="Times New Roman" w:cs="Times New Roman"/>
          <w:b/>
          <w:sz w:val="24"/>
          <w:szCs w:val="24"/>
        </w:rPr>
        <w:t>Composition</w:t>
      </w:r>
      <w:r w:rsidR="00CF6E5F">
        <w:rPr>
          <w:rFonts w:ascii="Times New Roman" w:hAnsi="Times New Roman" w:cs="Times New Roman"/>
          <w:b/>
          <w:sz w:val="24"/>
          <w:szCs w:val="24"/>
        </w:rPr>
        <w:t xml:space="preserve"> </w:t>
      </w:r>
      <w:r w:rsidRPr="00E90E90">
        <w:rPr>
          <w:rFonts w:ascii="Times New Roman" w:hAnsi="Times New Roman" w:cs="Times New Roman"/>
          <w:b/>
          <w:sz w:val="24"/>
          <w:szCs w:val="24"/>
        </w:rPr>
        <w:t>of</w:t>
      </w:r>
      <w:r w:rsidR="00CF6E5F">
        <w:rPr>
          <w:rFonts w:ascii="Times New Roman" w:hAnsi="Times New Roman" w:cs="Times New Roman"/>
          <w:b/>
          <w:sz w:val="24"/>
          <w:szCs w:val="24"/>
        </w:rPr>
        <w:t xml:space="preserve"> </w:t>
      </w:r>
      <w:r w:rsidRPr="00E90E90">
        <w:rPr>
          <w:rFonts w:ascii="Times New Roman" w:hAnsi="Times New Roman" w:cs="Times New Roman"/>
          <w:b/>
          <w:sz w:val="24"/>
          <w:szCs w:val="24"/>
        </w:rPr>
        <w:t>the</w:t>
      </w:r>
      <w:r w:rsidR="00CF6E5F">
        <w:rPr>
          <w:rFonts w:ascii="Times New Roman" w:hAnsi="Times New Roman" w:cs="Times New Roman"/>
          <w:b/>
          <w:sz w:val="24"/>
          <w:szCs w:val="24"/>
        </w:rPr>
        <w:t xml:space="preserve"> </w:t>
      </w:r>
      <w:r w:rsidRPr="00E90E90">
        <w:rPr>
          <w:rFonts w:ascii="Times New Roman" w:hAnsi="Times New Roman" w:cs="Times New Roman"/>
          <w:b/>
          <w:sz w:val="24"/>
          <w:szCs w:val="24"/>
        </w:rPr>
        <w:t>Expert</w:t>
      </w:r>
      <w:r w:rsidR="00CF6E5F">
        <w:rPr>
          <w:rFonts w:ascii="Times New Roman" w:hAnsi="Times New Roman" w:cs="Times New Roman"/>
          <w:b/>
          <w:sz w:val="24"/>
          <w:szCs w:val="24"/>
        </w:rPr>
        <w:t xml:space="preserve"> </w:t>
      </w:r>
      <w:r w:rsidRPr="00E90E90">
        <w:rPr>
          <w:rFonts w:ascii="Times New Roman" w:hAnsi="Times New Roman" w:cs="Times New Roman"/>
          <w:b/>
          <w:sz w:val="24"/>
          <w:szCs w:val="24"/>
        </w:rPr>
        <w:t>Committee</w:t>
      </w:r>
    </w:p>
    <w:p w:rsidR="00BF23F7" w:rsidRPr="00E90E90" w:rsidRDefault="00BF23F7" w:rsidP="00BF23F7">
      <w:pPr>
        <w:spacing w:line="276" w:lineRule="auto"/>
        <w:jc w:val="both"/>
        <w:rPr>
          <w:rFonts w:ascii="Times New Roman" w:hAnsi="Times New Roman" w:cs="Times New Roman"/>
          <w:b/>
          <w:sz w:val="24"/>
          <w:szCs w:val="24"/>
        </w:rPr>
      </w:pPr>
    </w:p>
    <w:tbl>
      <w:tblPr>
        <w:tblW w:w="9521" w:type="dxa"/>
        <w:tblInd w:w="108" w:type="dxa"/>
        <w:shd w:val="clear" w:color="auto" w:fill="FFFFFF"/>
        <w:tblCellMar>
          <w:left w:w="0" w:type="dxa"/>
          <w:right w:w="0" w:type="dxa"/>
        </w:tblCellMar>
        <w:tblLook w:val="04A0"/>
      </w:tblPr>
      <w:tblGrid>
        <w:gridCol w:w="1400"/>
        <w:gridCol w:w="622"/>
        <w:gridCol w:w="7499"/>
      </w:tblGrid>
      <w:tr w:rsidR="00BF23F7" w:rsidRPr="00E90E90" w:rsidTr="00B8323C">
        <w:tc>
          <w:tcPr>
            <w:tcW w:w="1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F23F7" w:rsidRPr="00E90E90" w:rsidRDefault="00BF23F7" w:rsidP="00C948A9">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000000"/>
                <w:sz w:val="24"/>
                <w:szCs w:val="24"/>
                <w:lang w:eastAsia="en-IN"/>
              </w:rPr>
              <w:t>Chairperson</w:t>
            </w:r>
          </w:p>
        </w:tc>
        <w:tc>
          <w:tcPr>
            <w:tcW w:w="6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F23F7" w:rsidRPr="00E90E90" w:rsidRDefault="00BF23F7" w:rsidP="00C948A9">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000000"/>
                <w:sz w:val="24"/>
                <w:szCs w:val="24"/>
                <w:lang w:eastAsia="en-IN"/>
              </w:rPr>
              <w:t>1.</w:t>
            </w:r>
          </w:p>
        </w:tc>
        <w:tc>
          <w:tcPr>
            <w:tcW w:w="74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F23F7" w:rsidRPr="00E90E90" w:rsidRDefault="00BF23F7" w:rsidP="00C948A9">
            <w:pPr>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Prof</w:t>
            </w:r>
            <w:r w:rsidR="00710801" w:rsidRPr="00E90E90">
              <w:rPr>
                <w:rFonts w:ascii="Times New Roman" w:eastAsia="Times New Roman" w:hAnsi="Times New Roman" w:cs="Times New Roman"/>
                <w:color w:val="000000"/>
                <w:sz w:val="24"/>
                <w:szCs w:val="24"/>
                <w:lang w:eastAsia="en-IN"/>
              </w:rPr>
              <w:t>essor</w:t>
            </w:r>
            <w:r w:rsidR="00785FF7">
              <w:rPr>
                <w:rFonts w:ascii="Times New Roman" w:eastAsia="Times New Roman" w:hAnsi="Times New Roman" w:cs="Times New Roman"/>
                <w:color w:val="000000"/>
                <w:sz w:val="24"/>
                <w:szCs w:val="24"/>
                <w:lang w:eastAsia="en-IN"/>
              </w:rPr>
              <w:t xml:space="preserve"> </w:t>
            </w:r>
            <w:r w:rsidR="00710801" w:rsidRPr="00E90E90">
              <w:rPr>
                <w:rFonts w:ascii="Times New Roman" w:eastAsia="Times New Roman" w:hAnsi="Times New Roman" w:cs="Times New Roman"/>
                <w:color w:val="000000"/>
                <w:sz w:val="24"/>
                <w:szCs w:val="24"/>
                <w:lang w:eastAsia="en-IN"/>
              </w:rPr>
              <w:t>Jag</w:t>
            </w:r>
            <w:r w:rsidR="00785FF7">
              <w:rPr>
                <w:rFonts w:ascii="Times New Roman" w:eastAsia="Times New Roman" w:hAnsi="Times New Roman" w:cs="Times New Roman"/>
                <w:color w:val="000000"/>
                <w:sz w:val="24"/>
                <w:szCs w:val="24"/>
                <w:lang w:eastAsia="en-IN"/>
              </w:rPr>
              <w:t xml:space="preserve"> M</w:t>
            </w:r>
            <w:r w:rsidR="00710801" w:rsidRPr="00E90E90">
              <w:rPr>
                <w:rFonts w:ascii="Times New Roman" w:eastAsia="Times New Roman" w:hAnsi="Times New Roman" w:cs="Times New Roman"/>
                <w:color w:val="000000"/>
                <w:sz w:val="24"/>
                <w:szCs w:val="24"/>
                <w:lang w:eastAsia="en-IN"/>
              </w:rPr>
              <w:t>ohan Singh Rajput</w:t>
            </w:r>
          </w:p>
          <w:p w:rsidR="00710801" w:rsidRPr="00E90E90" w:rsidRDefault="00710801" w:rsidP="00C948A9">
            <w:pP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 xml:space="preserve">(Former Director, National Council of Educational </w:t>
            </w:r>
            <w:r w:rsidR="00785FF7">
              <w:rPr>
                <w:rFonts w:ascii="Times New Roman" w:eastAsia="Times New Roman" w:hAnsi="Times New Roman" w:cs="Times New Roman"/>
                <w:color w:val="222222"/>
                <w:sz w:val="24"/>
                <w:szCs w:val="24"/>
                <w:lang w:eastAsia="en-IN"/>
              </w:rPr>
              <w:t xml:space="preserve"> </w:t>
            </w:r>
            <w:r w:rsidRPr="00E90E90">
              <w:rPr>
                <w:rFonts w:ascii="Times New Roman" w:eastAsia="Times New Roman" w:hAnsi="Times New Roman" w:cs="Times New Roman"/>
                <w:color w:val="222222"/>
                <w:sz w:val="24"/>
                <w:szCs w:val="24"/>
                <w:lang w:eastAsia="en-IN"/>
              </w:rPr>
              <w:t>Research and Training)</w:t>
            </w:r>
          </w:p>
          <w:p w:rsidR="00BF23F7" w:rsidRDefault="00710801" w:rsidP="00B8323C">
            <w:pP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Res: A-16 Sector P/7, Mitra Enclave Opp. Greater Valley School, Greater Noida, U.P.- 201306</w:t>
            </w:r>
          </w:p>
          <w:p w:rsidR="003A0946" w:rsidRPr="00E90E90" w:rsidRDefault="003A0946" w:rsidP="00B8323C">
            <w:pPr>
              <w:rPr>
                <w:rFonts w:ascii="Times New Roman" w:eastAsia="Times New Roman" w:hAnsi="Times New Roman" w:cs="Times New Roman"/>
                <w:color w:val="222222"/>
                <w:sz w:val="24"/>
                <w:szCs w:val="24"/>
                <w:lang w:eastAsia="en-IN"/>
              </w:rPr>
            </w:pPr>
          </w:p>
          <w:p w:rsidR="007E31FC" w:rsidRPr="00E90E90" w:rsidRDefault="007E31FC" w:rsidP="00B8323C">
            <w:pPr>
              <w:rPr>
                <w:rFonts w:ascii="Times New Roman" w:eastAsia="Times New Roman" w:hAnsi="Times New Roman" w:cs="Times New Roman"/>
                <w:color w:val="222222"/>
                <w:sz w:val="24"/>
                <w:szCs w:val="24"/>
                <w:lang w:eastAsia="en-IN"/>
              </w:rPr>
            </w:pPr>
          </w:p>
        </w:tc>
      </w:tr>
      <w:tr w:rsidR="00BF23F7" w:rsidRPr="00E90E90" w:rsidTr="00B8323C">
        <w:tc>
          <w:tcPr>
            <w:tcW w:w="14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F23F7" w:rsidRPr="00E90E90" w:rsidRDefault="00BF23F7" w:rsidP="00C948A9">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 </w:t>
            </w:r>
          </w:p>
          <w:p w:rsidR="00BF23F7" w:rsidRPr="00E90E90" w:rsidRDefault="00BF23F7" w:rsidP="00C948A9">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Members</w:t>
            </w:r>
          </w:p>
          <w:p w:rsidR="008425ED" w:rsidRPr="00E90E90" w:rsidRDefault="008425ED" w:rsidP="00C948A9">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(3)</w:t>
            </w:r>
          </w:p>
        </w:tc>
        <w:tc>
          <w:tcPr>
            <w:tcW w:w="6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F23F7" w:rsidRPr="00E90E90" w:rsidRDefault="00BF23F7" w:rsidP="00C948A9">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000000"/>
                <w:sz w:val="24"/>
                <w:szCs w:val="24"/>
                <w:lang w:eastAsia="en-IN"/>
              </w:rPr>
              <w:t>2.</w:t>
            </w:r>
          </w:p>
        </w:tc>
        <w:tc>
          <w:tcPr>
            <w:tcW w:w="7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10801" w:rsidRPr="00E90E90" w:rsidRDefault="00710801" w:rsidP="00C948A9">
            <w:pP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Professor As</w:t>
            </w:r>
            <w:r w:rsidR="004A49C8" w:rsidRPr="00E90E90">
              <w:rPr>
                <w:rFonts w:ascii="Times New Roman" w:eastAsia="Times New Roman" w:hAnsi="Times New Roman" w:cs="Times New Roman"/>
                <w:color w:val="222222"/>
                <w:sz w:val="24"/>
                <w:szCs w:val="24"/>
                <w:lang w:eastAsia="en-IN"/>
              </w:rPr>
              <w:t>h</w:t>
            </w:r>
            <w:r w:rsidRPr="00E90E90">
              <w:rPr>
                <w:rFonts w:ascii="Times New Roman" w:eastAsia="Times New Roman" w:hAnsi="Times New Roman" w:cs="Times New Roman"/>
                <w:color w:val="222222"/>
                <w:sz w:val="24"/>
                <w:szCs w:val="24"/>
                <w:lang w:eastAsia="en-IN"/>
              </w:rPr>
              <w:t>w</w:t>
            </w:r>
            <w:r w:rsidR="004A49C8" w:rsidRPr="00E90E90">
              <w:rPr>
                <w:rFonts w:ascii="Times New Roman" w:eastAsia="Times New Roman" w:hAnsi="Times New Roman" w:cs="Times New Roman"/>
                <w:color w:val="222222"/>
                <w:sz w:val="24"/>
                <w:szCs w:val="24"/>
                <w:lang w:eastAsia="en-IN"/>
              </w:rPr>
              <w:t>i</w:t>
            </w:r>
            <w:r w:rsidRPr="00E90E90">
              <w:rPr>
                <w:rFonts w:ascii="Times New Roman" w:eastAsia="Times New Roman" w:hAnsi="Times New Roman" w:cs="Times New Roman"/>
                <w:color w:val="222222"/>
                <w:sz w:val="24"/>
                <w:szCs w:val="24"/>
                <w:lang w:eastAsia="en-IN"/>
              </w:rPr>
              <w:t xml:space="preserve">ni K Mohapatra </w:t>
            </w:r>
          </w:p>
          <w:p w:rsidR="00EB52B7" w:rsidRPr="00E90E90" w:rsidRDefault="00EB52B7" w:rsidP="00C948A9">
            <w:pP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w:t>
            </w:r>
            <w:r w:rsidR="00710801" w:rsidRPr="00E90E90">
              <w:rPr>
                <w:rFonts w:ascii="Times New Roman" w:eastAsia="Times New Roman" w:hAnsi="Times New Roman" w:cs="Times New Roman"/>
                <w:color w:val="222222"/>
                <w:sz w:val="24"/>
                <w:szCs w:val="24"/>
                <w:lang w:eastAsia="en-IN"/>
              </w:rPr>
              <w:t xml:space="preserve">Centre for West Asian </w:t>
            </w:r>
            <w:r w:rsidRPr="00E90E90">
              <w:rPr>
                <w:rFonts w:ascii="Times New Roman" w:eastAsia="Times New Roman" w:hAnsi="Times New Roman" w:cs="Times New Roman"/>
                <w:color w:val="222222"/>
                <w:sz w:val="24"/>
                <w:szCs w:val="24"/>
                <w:lang w:eastAsia="en-IN"/>
              </w:rPr>
              <w:t>S</w:t>
            </w:r>
            <w:r w:rsidR="00710801" w:rsidRPr="00E90E90">
              <w:rPr>
                <w:rFonts w:ascii="Times New Roman" w:eastAsia="Times New Roman" w:hAnsi="Times New Roman" w:cs="Times New Roman"/>
                <w:color w:val="222222"/>
                <w:sz w:val="24"/>
                <w:szCs w:val="24"/>
                <w:lang w:eastAsia="en-IN"/>
              </w:rPr>
              <w:t xml:space="preserve">tudies </w:t>
            </w:r>
            <w:r w:rsidRPr="00E90E90">
              <w:rPr>
                <w:rFonts w:ascii="Times New Roman" w:eastAsia="Times New Roman" w:hAnsi="Times New Roman" w:cs="Times New Roman"/>
                <w:color w:val="222222"/>
                <w:sz w:val="24"/>
                <w:szCs w:val="24"/>
                <w:lang w:eastAsia="en-IN"/>
              </w:rPr>
              <w:t>S</w:t>
            </w:r>
            <w:r w:rsidR="00710801" w:rsidRPr="00E90E90">
              <w:rPr>
                <w:rFonts w:ascii="Times New Roman" w:eastAsia="Times New Roman" w:hAnsi="Times New Roman" w:cs="Times New Roman"/>
                <w:color w:val="222222"/>
                <w:sz w:val="24"/>
                <w:szCs w:val="24"/>
                <w:lang w:eastAsia="en-IN"/>
              </w:rPr>
              <w:t xml:space="preserve">chool of </w:t>
            </w:r>
            <w:r w:rsidRPr="00E90E90">
              <w:rPr>
                <w:rFonts w:ascii="Times New Roman" w:eastAsia="Times New Roman" w:hAnsi="Times New Roman" w:cs="Times New Roman"/>
                <w:color w:val="222222"/>
                <w:sz w:val="24"/>
                <w:szCs w:val="24"/>
                <w:lang w:eastAsia="en-IN"/>
              </w:rPr>
              <w:t>I</w:t>
            </w:r>
            <w:r w:rsidR="00710801" w:rsidRPr="00E90E90">
              <w:rPr>
                <w:rFonts w:ascii="Times New Roman" w:eastAsia="Times New Roman" w:hAnsi="Times New Roman" w:cs="Times New Roman"/>
                <w:color w:val="222222"/>
                <w:sz w:val="24"/>
                <w:szCs w:val="24"/>
                <w:lang w:eastAsia="en-IN"/>
              </w:rPr>
              <w:t xml:space="preserve">nternational </w:t>
            </w:r>
            <w:r w:rsidRPr="00E90E90">
              <w:rPr>
                <w:rFonts w:ascii="Times New Roman" w:eastAsia="Times New Roman" w:hAnsi="Times New Roman" w:cs="Times New Roman"/>
                <w:color w:val="222222"/>
                <w:sz w:val="24"/>
                <w:szCs w:val="24"/>
                <w:lang w:eastAsia="en-IN"/>
              </w:rPr>
              <w:t>S</w:t>
            </w:r>
            <w:r w:rsidR="00710801" w:rsidRPr="00E90E90">
              <w:rPr>
                <w:rFonts w:ascii="Times New Roman" w:eastAsia="Times New Roman" w:hAnsi="Times New Roman" w:cs="Times New Roman"/>
                <w:color w:val="222222"/>
                <w:sz w:val="24"/>
                <w:szCs w:val="24"/>
                <w:lang w:eastAsia="en-IN"/>
              </w:rPr>
              <w:t>tudies</w:t>
            </w:r>
            <w:r w:rsidRPr="00E90E90">
              <w:rPr>
                <w:rFonts w:ascii="Times New Roman" w:eastAsia="Times New Roman" w:hAnsi="Times New Roman" w:cs="Times New Roman"/>
                <w:color w:val="222222"/>
                <w:sz w:val="24"/>
                <w:szCs w:val="24"/>
                <w:lang w:eastAsia="en-IN"/>
              </w:rPr>
              <w:t>)</w:t>
            </w:r>
          </w:p>
          <w:p w:rsidR="00710801" w:rsidRPr="00E90E90" w:rsidRDefault="00710801" w:rsidP="00C948A9">
            <w:pP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 xml:space="preserve">Jawaharlal Nehru </w:t>
            </w:r>
            <w:r w:rsidR="00EB52B7" w:rsidRPr="00E90E90">
              <w:rPr>
                <w:rFonts w:ascii="Times New Roman" w:eastAsia="Times New Roman" w:hAnsi="Times New Roman" w:cs="Times New Roman"/>
                <w:color w:val="222222"/>
                <w:sz w:val="24"/>
                <w:szCs w:val="24"/>
                <w:lang w:eastAsia="en-IN"/>
              </w:rPr>
              <w:t>U</w:t>
            </w:r>
            <w:r w:rsidRPr="00E90E90">
              <w:rPr>
                <w:rFonts w:ascii="Times New Roman" w:eastAsia="Times New Roman" w:hAnsi="Times New Roman" w:cs="Times New Roman"/>
                <w:color w:val="222222"/>
                <w:sz w:val="24"/>
                <w:szCs w:val="24"/>
                <w:lang w:eastAsia="en-IN"/>
              </w:rPr>
              <w:t>niversity</w:t>
            </w:r>
            <w:r w:rsidR="008425ED" w:rsidRPr="00E90E90">
              <w:rPr>
                <w:rFonts w:ascii="Times New Roman" w:eastAsia="Times New Roman" w:hAnsi="Times New Roman" w:cs="Times New Roman"/>
                <w:color w:val="222222"/>
                <w:sz w:val="24"/>
                <w:szCs w:val="24"/>
                <w:lang w:eastAsia="en-IN"/>
              </w:rPr>
              <w:t>,</w:t>
            </w:r>
            <w:r w:rsidRPr="00E90E90">
              <w:rPr>
                <w:rFonts w:ascii="Times New Roman" w:eastAsia="Times New Roman" w:hAnsi="Times New Roman" w:cs="Times New Roman"/>
                <w:color w:val="222222"/>
                <w:sz w:val="24"/>
                <w:szCs w:val="24"/>
                <w:lang w:eastAsia="en-IN"/>
              </w:rPr>
              <w:t xml:space="preserve"> New Delhi</w:t>
            </w:r>
            <w:r w:rsidR="00EB52B7" w:rsidRPr="00E90E90">
              <w:rPr>
                <w:rFonts w:ascii="Times New Roman" w:eastAsia="Times New Roman" w:hAnsi="Times New Roman" w:cs="Times New Roman"/>
                <w:color w:val="222222"/>
                <w:sz w:val="24"/>
                <w:szCs w:val="24"/>
                <w:lang w:eastAsia="en-IN"/>
              </w:rPr>
              <w:t>-110067</w:t>
            </w:r>
          </w:p>
          <w:p w:rsidR="00BF23F7" w:rsidRPr="00E90E90" w:rsidRDefault="00BF23F7" w:rsidP="00C948A9">
            <w:pPr>
              <w:rPr>
                <w:rFonts w:ascii="Times New Roman" w:eastAsia="Times New Roman" w:hAnsi="Times New Roman" w:cs="Times New Roman"/>
                <w:color w:val="222222"/>
                <w:sz w:val="24"/>
                <w:szCs w:val="24"/>
                <w:lang w:eastAsia="en-IN"/>
              </w:rPr>
            </w:pPr>
          </w:p>
        </w:tc>
      </w:tr>
      <w:tr w:rsidR="00BF23F7" w:rsidRPr="00E90E90" w:rsidTr="00B8323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F23F7" w:rsidRPr="00E90E90" w:rsidRDefault="00BF23F7" w:rsidP="00C948A9">
            <w:pPr>
              <w:rPr>
                <w:rFonts w:ascii="Times New Roman" w:eastAsia="Times New Roman" w:hAnsi="Times New Roman" w:cs="Times New Roman"/>
                <w:color w:val="222222"/>
                <w:sz w:val="24"/>
                <w:szCs w:val="24"/>
                <w:lang w:eastAsia="en-IN"/>
              </w:rPr>
            </w:pPr>
          </w:p>
        </w:tc>
        <w:tc>
          <w:tcPr>
            <w:tcW w:w="6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F23F7" w:rsidRPr="00E90E90" w:rsidRDefault="00BF23F7" w:rsidP="00C948A9">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000000"/>
                <w:sz w:val="24"/>
                <w:szCs w:val="24"/>
                <w:lang w:eastAsia="en-IN"/>
              </w:rPr>
              <w:t>3.</w:t>
            </w:r>
          </w:p>
        </w:tc>
        <w:tc>
          <w:tcPr>
            <w:tcW w:w="7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52B7" w:rsidRPr="00E90E90" w:rsidRDefault="00EB52B7" w:rsidP="00C948A9">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 xml:space="preserve">Professor Pankaj Srivastava </w:t>
            </w:r>
          </w:p>
          <w:p w:rsidR="00EB52B7" w:rsidRPr="00E90E90" w:rsidRDefault="00EB52B7" w:rsidP="00C948A9">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 xml:space="preserve">Head, Department of Physics Indian Institute of Technology Delhi, Hauz </w:t>
            </w:r>
            <w:r w:rsidR="003A0946">
              <w:rPr>
                <w:rFonts w:ascii="Times New Roman" w:eastAsia="Times New Roman" w:hAnsi="Times New Roman" w:cs="Times New Roman"/>
                <w:color w:val="000000"/>
                <w:sz w:val="24"/>
                <w:szCs w:val="24"/>
                <w:lang w:eastAsia="en-IN"/>
              </w:rPr>
              <w:t>K</w:t>
            </w:r>
            <w:r w:rsidRPr="00E90E90">
              <w:rPr>
                <w:rFonts w:ascii="Times New Roman" w:eastAsia="Times New Roman" w:hAnsi="Times New Roman" w:cs="Times New Roman"/>
                <w:color w:val="000000"/>
                <w:sz w:val="24"/>
                <w:szCs w:val="24"/>
                <w:lang w:eastAsia="en-IN"/>
              </w:rPr>
              <w:t>has, New Delhi-110016</w:t>
            </w:r>
          </w:p>
          <w:p w:rsidR="00BF23F7" w:rsidRPr="00E90E90" w:rsidRDefault="00BF23F7" w:rsidP="00C948A9">
            <w:pPr>
              <w:shd w:val="clear" w:color="auto" w:fill="FFFFFF"/>
              <w:rPr>
                <w:rFonts w:ascii="Times New Roman" w:eastAsia="Times New Roman" w:hAnsi="Times New Roman" w:cs="Times New Roman"/>
                <w:color w:val="222222"/>
                <w:sz w:val="24"/>
                <w:szCs w:val="24"/>
                <w:lang w:eastAsia="en-IN"/>
              </w:rPr>
            </w:pPr>
          </w:p>
        </w:tc>
      </w:tr>
      <w:tr w:rsidR="00BF23F7" w:rsidRPr="00E90E90" w:rsidTr="00B8323C">
        <w:trPr>
          <w:trHeight w:val="78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F23F7" w:rsidRPr="00E90E90" w:rsidRDefault="00BF23F7" w:rsidP="00C948A9">
            <w:pPr>
              <w:rPr>
                <w:rFonts w:ascii="Times New Roman" w:eastAsia="Times New Roman" w:hAnsi="Times New Roman" w:cs="Times New Roman"/>
                <w:color w:val="222222"/>
                <w:sz w:val="24"/>
                <w:szCs w:val="24"/>
                <w:lang w:eastAsia="en-IN"/>
              </w:rPr>
            </w:pPr>
          </w:p>
        </w:tc>
        <w:tc>
          <w:tcPr>
            <w:tcW w:w="6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F23F7" w:rsidRPr="00E90E90" w:rsidRDefault="00BF23F7" w:rsidP="00C948A9">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000000"/>
                <w:sz w:val="24"/>
                <w:szCs w:val="24"/>
                <w:lang w:eastAsia="en-IN"/>
              </w:rPr>
              <w:t>4.</w:t>
            </w:r>
          </w:p>
        </w:tc>
        <w:tc>
          <w:tcPr>
            <w:tcW w:w="7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52B7" w:rsidRPr="00E90E90" w:rsidRDefault="00EB52B7" w:rsidP="00C948A9">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 xml:space="preserve">Doctor Vinita Agarwal </w:t>
            </w:r>
          </w:p>
          <w:p w:rsidR="00EB52B7" w:rsidRPr="00E90E90" w:rsidRDefault="00EB52B7" w:rsidP="00C948A9">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 xml:space="preserve">Executive Member </w:t>
            </w:r>
          </w:p>
          <w:p w:rsidR="00EB52B7" w:rsidRPr="00E90E90" w:rsidRDefault="00EB52B7" w:rsidP="00C948A9">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 xml:space="preserve">(National Council for Vocational Education and Training) </w:t>
            </w:r>
          </w:p>
          <w:p w:rsidR="00EB52B7" w:rsidRPr="00E90E90" w:rsidRDefault="00EB52B7" w:rsidP="00C948A9">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4</w:t>
            </w:r>
            <w:r w:rsidRPr="00E90E90">
              <w:rPr>
                <w:rFonts w:ascii="Times New Roman" w:eastAsia="Times New Roman" w:hAnsi="Times New Roman" w:cs="Times New Roman"/>
                <w:color w:val="000000"/>
                <w:sz w:val="24"/>
                <w:szCs w:val="24"/>
                <w:vertAlign w:val="superscript"/>
                <w:lang w:eastAsia="en-IN"/>
              </w:rPr>
              <w:t>th</w:t>
            </w:r>
            <w:r w:rsidRPr="00E90E90">
              <w:rPr>
                <w:rFonts w:ascii="Times New Roman" w:eastAsia="Times New Roman" w:hAnsi="Times New Roman" w:cs="Times New Roman"/>
                <w:color w:val="000000"/>
                <w:sz w:val="24"/>
                <w:szCs w:val="24"/>
                <w:lang w:eastAsia="en-IN"/>
              </w:rPr>
              <w:t xml:space="preserve"> Floor Kaushal Bhavan, Africa Avenue Diplomatic Enclave, Chanakya Puri</w:t>
            </w:r>
            <w:r w:rsidR="008425ED" w:rsidRPr="00E90E90">
              <w:rPr>
                <w:rFonts w:ascii="Times New Roman" w:eastAsia="Times New Roman" w:hAnsi="Times New Roman" w:cs="Times New Roman"/>
                <w:color w:val="000000"/>
                <w:sz w:val="24"/>
                <w:szCs w:val="24"/>
                <w:lang w:eastAsia="en-IN"/>
              </w:rPr>
              <w:t>,</w:t>
            </w:r>
            <w:r w:rsidRPr="00E90E90">
              <w:rPr>
                <w:rFonts w:ascii="Times New Roman" w:eastAsia="Times New Roman" w:hAnsi="Times New Roman" w:cs="Times New Roman"/>
                <w:color w:val="000000"/>
                <w:sz w:val="24"/>
                <w:szCs w:val="24"/>
                <w:lang w:eastAsia="en-IN"/>
              </w:rPr>
              <w:t xml:space="preserve"> New Delhi</w:t>
            </w:r>
            <w:r w:rsidR="008425ED" w:rsidRPr="00E90E90">
              <w:rPr>
                <w:rFonts w:ascii="Times New Roman" w:eastAsia="Times New Roman" w:hAnsi="Times New Roman" w:cs="Times New Roman"/>
                <w:color w:val="000000"/>
                <w:sz w:val="24"/>
                <w:szCs w:val="24"/>
                <w:lang w:eastAsia="en-IN"/>
              </w:rPr>
              <w:t>-</w:t>
            </w:r>
            <w:r w:rsidRPr="00E90E90">
              <w:rPr>
                <w:rFonts w:ascii="Times New Roman" w:eastAsia="Times New Roman" w:hAnsi="Times New Roman" w:cs="Times New Roman"/>
                <w:color w:val="000000"/>
                <w:sz w:val="24"/>
                <w:szCs w:val="24"/>
                <w:lang w:eastAsia="en-IN"/>
              </w:rPr>
              <w:t>110023</w:t>
            </w:r>
          </w:p>
          <w:p w:rsidR="00BF23F7" w:rsidRPr="00E90E90" w:rsidRDefault="00BF23F7" w:rsidP="00C948A9">
            <w:pPr>
              <w:shd w:val="clear" w:color="auto" w:fill="FFFFFF"/>
              <w:rPr>
                <w:rFonts w:ascii="Times New Roman" w:eastAsia="Times New Roman" w:hAnsi="Times New Roman" w:cs="Times New Roman"/>
                <w:color w:val="000000"/>
                <w:sz w:val="24"/>
                <w:szCs w:val="24"/>
                <w:lang w:eastAsia="en-IN"/>
              </w:rPr>
            </w:pPr>
          </w:p>
        </w:tc>
      </w:tr>
      <w:tr w:rsidR="00BF23F7" w:rsidRPr="00E90E90" w:rsidTr="00B8323C">
        <w:tc>
          <w:tcPr>
            <w:tcW w:w="202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F23F7" w:rsidRPr="00E90E90" w:rsidRDefault="00BF23F7" w:rsidP="00C948A9">
            <w:pPr>
              <w:jc w:val="center"/>
              <w:rPr>
                <w:rFonts w:ascii="Times New Roman" w:eastAsia="Times New Roman" w:hAnsi="Times New Roman" w:cs="Times New Roman"/>
                <w:color w:val="C00000"/>
                <w:sz w:val="24"/>
                <w:szCs w:val="24"/>
                <w:lang w:eastAsia="en-IN"/>
              </w:rPr>
            </w:pPr>
            <w:r w:rsidRPr="00E90E90">
              <w:rPr>
                <w:rFonts w:ascii="Times New Roman" w:eastAsia="Times New Roman" w:hAnsi="Times New Roman" w:cs="Times New Roman"/>
                <w:sz w:val="24"/>
                <w:szCs w:val="24"/>
                <w:lang w:eastAsia="en-IN"/>
              </w:rPr>
              <w:t>Coordinating Officer</w:t>
            </w:r>
          </w:p>
        </w:tc>
        <w:tc>
          <w:tcPr>
            <w:tcW w:w="7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49C8" w:rsidRPr="00E90E90" w:rsidRDefault="004A49C8" w:rsidP="004A49C8">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Dr. Amol Andhare</w:t>
            </w:r>
          </w:p>
          <w:p w:rsidR="004A49C8" w:rsidRPr="00E90E90" w:rsidRDefault="004A49C8" w:rsidP="004A49C8">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Deputy Secretary</w:t>
            </w:r>
          </w:p>
          <w:p w:rsidR="004A49C8" w:rsidRPr="00E90E90" w:rsidRDefault="004A49C8" w:rsidP="004A49C8">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University Grant Commission,</w:t>
            </w:r>
          </w:p>
          <w:p w:rsidR="004A49C8" w:rsidRPr="00E90E90" w:rsidRDefault="004A49C8" w:rsidP="004A49C8">
            <w:pPr>
              <w:shd w:val="clear" w:color="auto" w:fill="FFFFFF"/>
              <w:rPr>
                <w:rFonts w:ascii="Times New Roman" w:eastAsia="Times New Roman" w:hAnsi="Times New Roman" w:cs="Times New Roman"/>
                <w:color w:val="000000" w:themeColor="text1"/>
                <w:sz w:val="24"/>
                <w:szCs w:val="24"/>
                <w:lang w:eastAsia="en-IN"/>
              </w:rPr>
            </w:pPr>
            <w:r w:rsidRPr="00E90E90">
              <w:rPr>
                <w:rFonts w:ascii="Times New Roman" w:eastAsia="Times New Roman" w:hAnsi="Times New Roman" w:cs="Times New Roman"/>
                <w:color w:val="000000" w:themeColor="text1"/>
                <w:sz w:val="24"/>
                <w:szCs w:val="24"/>
                <w:lang w:eastAsia="en-IN"/>
              </w:rPr>
              <w:t>Bahadur Shah Zafar Marg, New Delhi-11000</w:t>
            </w:r>
          </w:p>
          <w:p w:rsidR="004A49C8" w:rsidRPr="00E90E90" w:rsidRDefault="004A49C8" w:rsidP="004A49C8">
            <w:pPr>
              <w:shd w:val="clear" w:color="auto" w:fill="FFFFFF"/>
              <w:rPr>
                <w:rFonts w:ascii="Times New Roman" w:eastAsia="Times New Roman" w:hAnsi="Times New Roman" w:cs="Times New Roman"/>
                <w:color w:val="000000" w:themeColor="text1"/>
                <w:sz w:val="24"/>
                <w:szCs w:val="24"/>
                <w:lang w:eastAsia="en-IN"/>
              </w:rPr>
            </w:pPr>
            <w:r w:rsidRPr="00E90E90">
              <w:rPr>
                <w:rFonts w:ascii="Times New Roman" w:eastAsia="Times New Roman" w:hAnsi="Times New Roman" w:cs="Times New Roman"/>
                <w:color w:val="000000" w:themeColor="text1"/>
                <w:sz w:val="24"/>
                <w:szCs w:val="24"/>
                <w:lang w:eastAsia="en-IN"/>
              </w:rPr>
              <w:t>Phone: 011-23604324(O), 8888569169(M)</w:t>
            </w:r>
          </w:p>
          <w:p w:rsidR="00BF23F7" w:rsidRPr="00E90E90" w:rsidRDefault="00BF23F7" w:rsidP="00C948A9">
            <w:pPr>
              <w:shd w:val="clear" w:color="auto" w:fill="FFFFFF"/>
              <w:rPr>
                <w:rFonts w:ascii="Times New Roman" w:eastAsia="Times New Roman" w:hAnsi="Times New Roman" w:cs="Times New Roman"/>
                <w:color w:val="C00000"/>
                <w:sz w:val="24"/>
                <w:szCs w:val="24"/>
                <w:lang w:eastAsia="en-IN"/>
              </w:rPr>
            </w:pPr>
          </w:p>
        </w:tc>
      </w:tr>
    </w:tbl>
    <w:p w:rsidR="00BF23F7" w:rsidRPr="00E90E90" w:rsidRDefault="00BF23F7" w:rsidP="00BF23F7">
      <w:pPr>
        <w:pStyle w:val="ListParagraph"/>
        <w:spacing w:line="276" w:lineRule="auto"/>
        <w:ind w:left="425" w:firstLine="0"/>
        <w:jc w:val="right"/>
        <w:rPr>
          <w:rFonts w:ascii="Times New Roman" w:hAnsi="Times New Roman" w:cs="Times New Roman"/>
          <w:b/>
          <w:sz w:val="24"/>
          <w:szCs w:val="24"/>
        </w:rPr>
      </w:pPr>
    </w:p>
    <w:p w:rsidR="00343236" w:rsidRPr="00E90E90" w:rsidRDefault="008D7116" w:rsidP="00E14695">
      <w:pPr>
        <w:pStyle w:val="ListParagraph"/>
        <w:numPr>
          <w:ilvl w:val="0"/>
          <w:numId w:val="4"/>
        </w:numPr>
        <w:spacing w:line="276" w:lineRule="auto"/>
        <w:ind w:left="425" w:hanging="425"/>
        <w:jc w:val="left"/>
        <w:rPr>
          <w:rFonts w:ascii="Times New Roman" w:hAnsi="Times New Roman" w:cs="Times New Roman"/>
          <w:b/>
          <w:sz w:val="24"/>
          <w:szCs w:val="24"/>
        </w:rPr>
      </w:pPr>
      <w:r w:rsidRPr="00E90E90">
        <w:rPr>
          <w:rFonts w:ascii="Times New Roman" w:hAnsi="Times New Roman" w:cs="Times New Roman"/>
          <w:b/>
          <w:w w:val="105"/>
          <w:sz w:val="24"/>
          <w:szCs w:val="24"/>
        </w:rPr>
        <w:t>Inspection</w:t>
      </w:r>
      <w:r w:rsidR="00CF6E5F">
        <w:rPr>
          <w:rFonts w:ascii="Times New Roman" w:hAnsi="Times New Roman" w:cs="Times New Roman"/>
          <w:b/>
          <w:w w:val="105"/>
          <w:sz w:val="24"/>
          <w:szCs w:val="24"/>
        </w:rPr>
        <w:t xml:space="preserve"> </w:t>
      </w:r>
      <w:r w:rsidRPr="00E90E90">
        <w:rPr>
          <w:rFonts w:ascii="Times New Roman" w:hAnsi="Times New Roman" w:cs="Times New Roman"/>
          <w:b/>
          <w:sz w:val="24"/>
          <w:szCs w:val="24"/>
        </w:rPr>
        <w:t>Report</w:t>
      </w:r>
    </w:p>
    <w:tbl>
      <w:tblPr>
        <w:tblStyle w:val="TableGrid"/>
        <w:tblW w:w="10165" w:type="dxa"/>
        <w:tblLook w:val="04A0"/>
      </w:tblPr>
      <w:tblGrid>
        <w:gridCol w:w="460"/>
        <w:gridCol w:w="2567"/>
        <w:gridCol w:w="7138"/>
      </w:tblGrid>
      <w:tr w:rsidR="00571BC4" w:rsidRPr="00E90E90" w:rsidTr="007E31FC">
        <w:tc>
          <w:tcPr>
            <w:tcW w:w="0" w:type="auto"/>
          </w:tcPr>
          <w:p w:rsidR="00571BC4" w:rsidRPr="00E90E90" w:rsidRDefault="00571BC4" w:rsidP="00343236">
            <w:pPr>
              <w:rPr>
                <w:rFonts w:ascii="Times New Roman" w:hAnsi="Times New Roman" w:cs="Times New Roman"/>
                <w:sz w:val="24"/>
                <w:szCs w:val="24"/>
              </w:rPr>
            </w:pPr>
            <w:r w:rsidRPr="00E90E90">
              <w:rPr>
                <w:rFonts w:ascii="Times New Roman" w:hAnsi="Times New Roman" w:cs="Times New Roman"/>
                <w:sz w:val="24"/>
                <w:szCs w:val="24"/>
              </w:rPr>
              <w:t>1</w:t>
            </w:r>
          </w:p>
        </w:tc>
        <w:tc>
          <w:tcPr>
            <w:tcW w:w="2567" w:type="dxa"/>
          </w:tcPr>
          <w:p w:rsidR="00571BC4" w:rsidRPr="00E90E90" w:rsidRDefault="00571BC4" w:rsidP="00343236">
            <w:pPr>
              <w:jc w:val="both"/>
              <w:rPr>
                <w:rFonts w:ascii="Times New Roman" w:hAnsi="Times New Roman" w:cs="Times New Roman"/>
                <w:sz w:val="24"/>
                <w:szCs w:val="24"/>
              </w:rPr>
            </w:pPr>
            <w:r w:rsidRPr="00E90E90">
              <w:rPr>
                <w:rFonts w:ascii="Times New Roman" w:hAnsi="Times New Roman" w:cs="Times New Roman"/>
                <w:sz w:val="24"/>
                <w:szCs w:val="24"/>
              </w:rPr>
              <w:t>Name of the University with Notification No. &amp; date of State Govt.</w:t>
            </w:r>
          </w:p>
        </w:tc>
        <w:tc>
          <w:tcPr>
            <w:tcW w:w="7138" w:type="dxa"/>
          </w:tcPr>
          <w:p w:rsidR="0083068B" w:rsidRPr="00E90E90" w:rsidRDefault="00524CC3" w:rsidP="00343236">
            <w:pPr>
              <w:jc w:val="both"/>
              <w:rPr>
                <w:rFonts w:ascii="Times New Roman" w:hAnsi="Times New Roman" w:cs="Times New Roman"/>
                <w:sz w:val="24"/>
                <w:szCs w:val="24"/>
              </w:rPr>
            </w:pPr>
            <w:r w:rsidRPr="00E90E90">
              <w:rPr>
                <w:rStyle w:val="Emphasis"/>
                <w:rFonts w:ascii="Times New Roman" w:hAnsi="Times New Roman" w:cs="Times New Roman"/>
                <w:i w:val="0"/>
                <w:iCs w:val="0"/>
                <w:sz w:val="24"/>
                <w:szCs w:val="24"/>
                <w:shd w:val="clear" w:color="auto" w:fill="FFFFFF"/>
              </w:rPr>
              <w:t>Uttar Pradesh Rajarshi Tandon Open University</w:t>
            </w:r>
            <w:r w:rsidRPr="00E90E90">
              <w:rPr>
                <w:rFonts w:ascii="Times New Roman" w:hAnsi="Times New Roman" w:cs="Times New Roman"/>
                <w:sz w:val="24"/>
                <w:szCs w:val="24"/>
                <w:shd w:val="clear" w:color="auto" w:fill="FFFFFF"/>
              </w:rPr>
              <w:t xml:space="preserve"> (UPRTOU)</w:t>
            </w:r>
            <w:r w:rsidR="00571BC4" w:rsidRPr="00E90E90">
              <w:rPr>
                <w:rFonts w:ascii="Times New Roman" w:hAnsi="Times New Roman" w:cs="Times New Roman"/>
                <w:sz w:val="24"/>
                <w:szCs w:val="24"/>
              </w:rPr>
              <w:t xml:space="preserve"> Established by the</w:t>
            </w:r>
            <w:r w:rsidRPr="00E90E90">
              <w:rPr>
                <w:rFonts w:ascii="Times New Roman" w:hAnsi="Times New Roman" w:cs="Times New Roman"/>
                <w:bCs/>
                <w:sz w:val="24"/>
                <w:szCs w:val="24"/>
              </w:rPr>
              <w:t xml:space="preserve"> UP-Act No. 10 of 1999 </w:t>
            </w:r>
            <w:r w:rsidR="00571BC4" w:rsidRPr="00E90E90">
              <w:rPr>
                <w:rFonts w:ascii="Times New Roman" w:hAnsi="Times New Roman" w:cs="Times New Roman"/>
                <w:sz w:val="24"/>
                <w:szCs w:val="24"/>
              </w:rPr>
              <w:t>dated 1</w:t>
            </w:r>
            <w:r w:rsidRPr="00E90E90">
              <w:rPr>
                <w:rFonts w:ascii="Times New Roman" w:hAnsi="Times New Roman" w:cs="Times New Roman"/>
                <w:sz w:val="24"/>
                <w:szCs w:val="24"/>
              </w:rPr>
              <w:t>7</w:t>
            </w:r>
            <w:r w:rsidR="00571BC4" w:rsidRPr="00E90E90">
              <w:rPr>
                <w:rFonts w:ascii="Times New Roman" w:hAnsi="Times New Roman" w:cs="Times New Roman"/>
                <w:sz w:val="24"/>
                <w:szCs w:val="24"/>
                <w:vertAlign w:val="superscript"/>
              </w:rPr>
              <w:t>th</w:t>
            </w:r>
            <w:r w:rsidRPr="00E90E90">
              <w:rPr>
                <w:rFonts w:ascii="Times New Roman" w:hAnsi="Times New Roman" w:cs="Times New Roman"/>
                <w:sz w:val="24"/>
                <w:szCs w:val="24"/>
              </w:rPr>
              <w:t>March-</w:t>
            </w:r>
            <w:r w:rsidR="00571BC4" w:rsidRPr="00E90E90">
              <w:rPr>
                <w:rFonts w:ascii="Times New Roman" w:hAnsi="Times New Roman" w:cs="Times New Roman"/>
                <w:sz w:val="24"/>
                <w:szCs w:val="24"/>
              </w:rPr>
              <w:t>199</w:t>
            </w:r>
            <w:r w:rsidRPr="00E90E90">
              <w:rPr>
                <w:rFonts w:ascii="Times New Roman" w:hAnsi="Times New Roman" w:cs="Times New Roman"/>
                <w:sz w:val="24"/>
                <w:szCs w:val="24"/>
              </w:rPr>
              <w:t xml:space="preserve">9, </w:t>
            </w:r>
            <w:r w:rsidR="002216D7" w:rsidRPr="00E90E90">
              <w:rPr>
                <w:rFonts w:ascii="Times New Roman" w:hAnsi="Times New Roman" w:cs="Times New Roman"/>
                <w:sz w:val="24"/>
                <w:szCs w:val="24"/>
              </w:rPr>
              <w:t>Notification No.</w:t>
            </w:r>
            <w:r w:rsidR="00423C62" w:rsidRPr="00E90E90">
              <w:rPr>
                <w:rFonts w:ascii="Times New Roman" w:hAnsi="Times New Roman" w:cs="Times New Roman"/>
                <w:sz w:val="24"/>
                <w:szCs w:val="24"/>
              </w:rPr>
              <w:t>: 2000(</w:t>
            </w:r>
            <w:r w:rsidR="008735D7" w:rsidRPr="00E90E90">
              <w:rPr>
                <w:rFonts w:ascii="Times New Roman" w:hAnsi="Times New Roman" w:cs="Times New Roman"/>
                <w:sz w:val="24"/>
                <w:szCs w:val="24"/>
              </w:rPr>
              <w:t>2</w:t>
            </w:r>
            <w:r w:rsidR="00423C62" w:rsidRPr="00E90E90">
              <w:rPr>
                <w:rFonts w:ascii="Times New Roman" w:hAnsi="Times New Roman" w:cs="Times New Roman"/>
                <w:sz w:val="24"/>
                <w:szCs w:val="24"/>
              </w:rPr>
              <w:t>)</w:t>
            </w:r>
            <w:r w:rsidR="008735D7" w:rsidRPr="00E90E90">
              <w:rPr>
                <w:rFonts w:ascii="Times New Roman" w:hAnsi="Times New Roman" w:cs="Times New Roman"/>
                <w:sz w:val="24"/>
                <w:szCs w:val="24"/>
              </w:rPr>
              <w:t>/</w:t>
            </w:r>
            <w:r w:rsidR="008735D7" w:rsidRPr="00E90E90">
              <w:rPr>
                <w:rFonts w:ascii="Segoe UI" w:hAnsi="Segoe UI" w:cs="Segoe UI"/>
                <w:sz w:val="24"/>
                <w:szCs w:val="24"/>
              </w:rPr>
              <w:t>ꓫ</w:t>
            </w:r>
            <w:r w:rsidR="008735D7" w:rsidRPr="00E90E90">
              <w:rPr>
                <w:rFonts w:ascii="Times New Roman" w:hAnsi="Times New Roman" w:cs="Times New Roman"/>
                <w:sz w:val="24"/>
                <w:szCs w:val="24"/>
              </w:rPr>
              <w:t>V</w:t>
            </w:r>
            <w:r w:rsidR="0083068B" w:rsidRPr="00E90E90">
              <w:rPr>
                <w:rFonts w:ascii="Times New Roman" w:hAnsi="Times New Roman" w:cs="Times New Roman"/>
                <w:sz w:val="24"/>
                <w:szCs w:val="24"/>
              </w:rPr>
              <w:t>II- V-</w:t>
            </w:r>
            <w:r w:rsidR="00FE645E" w:rsidRPr="00E90E90">
              <w:rPr>
                <w:rFonts w:ascii="Times New Roman" w:hAnsi="Times New Roman" w:cs="Times New Roman"/>
                <w:sz w:val="24"/>
                <w:szCs w:val="24"/>
              </w:rPr>
              <w:t>1</w:t>
            </w:r>
            <w:r w:rsidR="0083068B" w:rsidRPr="00E90E90">
              <w:rPr>
                <w:rFonts w:ascii="Times New Roman" w:hAnsi="Times New Roman" w:cs="Times New Roman"/>
                <w:sz w:val="24"/>
                <w:szCs w:val="24"/>
              </w:rPr>
              <w:t>-2(KA)24-1998</w:t>
            </w:r>
            <w:r w:rsidR="00981837">
              <w:rPr>
                <w:rFonts w:ascii="Times New Roman" w:hAnsi="Times New Roman" w:cs="Times New Roman"/>
                <w:sz w:val="24"/>
                <w:szCs w:val="24"/>
              </w:rPr>
              <w:t>.</w:t>
            </w:r>
          </w:p>
          <w:p w:rsidR="002216D7" w:rsidRPr="00E90E90" w:rsidRDefault="0083068B" w:rsidP="00343236">
            <w:pPr>
              <w:jc w:val="both"/>
              <w:rPr>
                <w:rFonts w:ascii="Times New Roman" w:hAnsi="Times New Roman" w:cs="Times New Roman"/>
                <w:sz w:val="24"/>
                <w:szCs w:val="24"/>
              </w:rPr>
            </w:pPr>
            <w:r w:rsidRPr="00E90E90">
              <w:rPr>
                <w:rFonts w:ascii="Times New Roman" w:hAnsi="Times New Roman" w:cs="Times New Roman"/>
                <w:sz w:val="24"/>
                <w:szCs w:val="24"/>
              </w:rPr>
              <w:t>Dated, Lucknow, 02-11-1998</w:t>
            </w:r>
            <w:hyperlink r:id="rId8" w:history="1">
              <w:r w:rsidRPr="00E90E90">
                <w:rPr>
                  <w:rStyle w:val="Hyperlink"/>
                  <w:rFonts w:ascii="Times New Roman" w:hAnsi="Times New Roman" w:cs="Times New Roman"/>
                  <w:sz w:val="24"/>
                  <w:szCs w:val="24"/>
                </w:rPr>
                <w:t>(view)</w:t>
              </w:r>
            </w:hyperlink>
          </w:p>
          <w:p w:rsidR="008B5477" w:rsidRPr="00E90E90" w:rsidRDefault="008B5477" w:rsidP="00343236">
            <w:pPr>
              <w:jc w:val="both"/>
              <w:rPr>
                <w:rFonts w:ascii="Times New Roman" w:hAnsi="Times New Roman" w:cs="Times New Roman"/>
                <w:sz w:val="24"/>
                <w:szCs w:val="24"/>
              </w:rPr>
            </w:pP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2</w:t>
            </w:r>
          </w:p>
        </w:tc>
        <w:tc>
          <w:tcPr>
            <w:tcW w:w="2567" w:type="dxa"/>
          </w:tcPr>
          <w:p w:rsidR="00571BC4" w:rsidRPr="00E90E90" w:rsidRDefault="002216D7" w:rsidP="002216D7">
            <w:pPr>
              <w:jc w:val="both"/>
              <w:rPr>
                <w:rFonts w:ascii="Times New Roman" w:hAnsi="Times New Roman" w:cs="Times New Roman"/>
                <w:sz w:val="24"/>
                <w:szCs w:val="24"/>
              </w:rPr>
            </w:pPr>
            <w:r w:rsidRPr="00E90E90">
              <w:rPr>
                <w:rFonts w:ascii="Times New Roman" w:hAnsi="Times New Roman" w:cs="Times New Roman"/>
                <w:sz w:val="24"/>
                <w:szCs w:val="24"/>
              </w:rPr>
              <w:t>Registered Office of the University</w:t>
            </w:r>
          </w:p>
        </w:tc>
        <w:tc>
          <w:tcPr>
            <w:tcW w:w="7138" w:type="dxa"/>
          </w:tcPr>
          <w:p w:rsidR="005E1C8E" w:rsidRPr="00E90E90" w:rsidRDefault="00816E33" w:rsidP="002216D7">
            <w:pPr>
              <w:jc w:val="both"/>
              <w:rPr>
                <w:rFonts w:ascii="Times New Roman" w:hAnsi="Times New Roman" w:cs="Times New Roman"/>
                <w:color w:val="000000" w:themeColor="text1"/>
                <w:sz w:val="24"/>
                <w:szCs w:val="24"/>
                <w:shd w:val="clear" w:color="auto" w:fill="FFFFFF"/>
              </w:rPr>
            </w:pPr>
            <w:r w:rsidRPr="00E90E90">
              <w:rPr>
                <w:rFonts w:ascii="Times New Roman" w:hAnsi="Times New Roman" w:cs="Times New Roman"/>
                <w:color w:val="000000" w:themeColor="text1"/>
                <w:sz w:val="24"/>
                <w:szCs w:val="24"/>
                <w:shd w:val="clear" w:color="auto" w:fill="FFFFFF"/>
              </w:rPr>
              <w:t>U.P.Rajarshi Tandon Open University (UPRTOU)</w:t>
            </w:r>
            <w:r w:rsidR="00E90E90" w:rsidRPr="00E90E90">
              <w:rPr>
                <w:rFonts w:ascii="Times New Roman" w:hAnsi="Times New Roman" w:cs="Times New Roman"/>
                <w:color w:val="000000" w:themeColor="text1"/>
                <w:sz w:val="24"/>
                <w:szCs w:val="24"/>
                <w:shd w:val="clear" w:color="auto" w:fill="FFFFFF"/>
              </w:rPr>
              <w:t>,</w:t>
            </w:r>
          </w:p>
          <w:p w:rsidR="008B5477" w:rsidRPr="00E90E90" w:rsidRDefault="00816E33" w:rsidP="002216D7">
            <w:pPr>
              <w:jc w:val="both"/>
              <w:rPr>
                <w:rStyle w:val="Emphasis"/>
                <w:rFonts w:ascii="Times New Roman" w:hAnsi="Times New Roman" w:cs="Times New Roman"/>
                <w:b/>
                <w:bCs/>
                <w:i w:val="0"/>
                <w:iCs w:val="0"/>
                <w:color w:val="000000" w:themeColor="text1"/>
                <w:sz w:val="24"/>
                <w:szCs w:val="24"/>
                <w:shd w:val="clear" w:color="auto" w:fill="FFFFFF"/>
              </w:rPr>
            </w:pPr>
            <w:r w:rsidRPr="00E90E90">
              <w:rPr>
                <w:rStyle w:val="Emphasis"/>
                <w:rFonts w:ascii="Times New Roman" w:hAnsi="Times New Roman" w:cs="Times New Roman"/>
                <w:b/>
                <w:bCs/>
                <w:i w:val="0"/>
                <w:iCs w:val="0"/>
                <w:color w:val="000000" w:themeColor="text1"/>
                <w:sz w:val="24"/>
                <w:szCs w:val="24"/>
                <w:shd w:val="clear" w:color="auto" w:fill="FFFFFF"/>
              </w:rPr>
              <w:t>Sector-F, Shantipuram, Phaphamau, Prayagraj, 211013, Uttar Pradesh.</w:t>
            </w:r>
          </w:p>
          <w:p w:rsidR="00E14695" w:rsidRPr="00E90E90" w:rsidRDefault="00E14695" w:rsidP="002216D7">
            <w:pPr>
              <w:jc w:val="both"/>
              <w:rPr>
                <w:rFonts w:ascii="Times New Roman" w:hAnsi="Times New Roman" w:cs="Times New Roman"/>
                <w:b/>
                <w:bCs/>
                <w:color w:val="000000" w:themeColor="text1"/>
                <w:sz w:val="24"/>
                <w:szCs w:val="24"/>
                <w:shd w:val="clear" w:color="auto" w:fill="FFFFFF"/>
              </w:rPr>
            </w:pP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3</w:t>
            </w:r>
          </w:p>
        </w:tc>
        <w:tc>
          <w:tcPr>
            <w:tcW w:w="2567" w:type="dxa"/>
          </w:tcPr>
          <w:p w:rsidR="00571BC4" w:rsidRPr="00E90E90" w:rsidRDefault="002216D7" w:rsidP="002216D7">
            <w:pPr>
              <w:jc w:val="both"/>
              <w:rPr>
                <w:rFonts w:ascii="Times New Roman" w:hAnsi="Times New Roman" w:cs="Times New Roman"/>
                <w:sz w:val="24"/>
                <w:szCs w:val="24"/>
              </w:rPr>
            </w:pPr>
            <w:r w:rsidRPr="00E90E90">
              <w:rPr>
                <w:rFonts w:ascii="Times New Roman" w:hAnsi="Times New Roman" w:cs="Times New Roman"/>
                <w:sz w:val="24"/>
                <w:szCs w:val="24"/>
              </w:rPr>
              <w:t>Name &amp; Headquarters of the Society / Promoting Agency</w:t>
            </w:r>
          </w:p>
        </w:tc>
        <w:tc>
          <w:tcPr>
            <w:tcW w:w="7138" w:type="dxa"/>
            <w:vAlign w:val="center"/>
          </w:tcPr>
          <w:p w:rsidR="00571BC4" w:rsidRPr="00E90E90" w:rsidRDefault="002216D7" w:rsidP="002216D7">
            <w:pPr>
              <w:jc w:val="center"/>
              <w:rPr>
                <w:rFonts w:ascii="Times New Roman" w:hAnsi="Times New Roman" w:cs="Times New Roman"/>
                <w:sz w:val="24"/>
                <w:szCs w:val="24"/>
              </w:rPr>
            </w:pPr>
            <w:r w:rsidRPr="00E90E90">
              <w:rPr>
                <w:rFonts w:ascii="Times New Roman" w:hAnsi="Times New Roman" w:cs="Times New Roman"/>
                <w:sz w:val="24"/>
                <w:szCs w:val="24"/>
              </w:rPr>
              <w:t>-- Not Applicable --</w:t>
            </w: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4</w:t>
            </w:r>
          </w:p>
        </w:tc>
        <w:tc>
          <w:tcPr>
            <w:tcW w:w="2567" w:type="dxa"/>
          </w:tcPr>
          <w:p w:rsidR="00571BC4" w:rsidRPr="00E90E90" w:rsidRDefault="002216D7" w:rsidP="00343236">
            <w:pPr>
              <w:jc w:val="both"/>
              <w:rPr>
                <w:rFonts w:ascii="Times New Roman" w:hAnsi="Times New Roman" w:cs="Times New Roman"/>
                <w:sz w:val="24"/>
                <w:szCs w:val="24"/>
              </w:rPr>
            </w:pPr>
            <w:r w:rsidRPr="00E90E90">
              <w:rPr>
                <w:rFonts w:ascii="Times New Roman" w:hAnsi="Times New Roman" w:cs="Times New Roman"/>
                <w:sz w:val="24"/>
                <w:szCs w:val="24"/>
              </w:rPr>
              <w:t xml:space="preserve">Whether the Society/Agency is </w:t>
            </w:r>
            <w:r w:rsidRPr="00E90E90">
              <w:rPr>
                <w:rFonts w:ascii="Times New Roman" w:hAnsi="Times New Roman" w:cs="Times New Roman"/>
                <w:sz w:val="24"/>
                <w:szCs w:val="24"/>
              </w:rPr>
              <w:lastRenderedPageBreak/>
              <w:t>involved in promoting / running any other University / Institution? If yes, give details:</w:t>
            </w:r>
          </w:p>
        </w:tc>
        <w:tc>
          <w:tcPr>
            <w:tcW w:w="7138" w:type="dxa"/>
            <w:vAlign w:val="center"/>
          </w:tcPr>
          <w:p w:rsidR="00571BC4" w:rsidRPr="00E90E90" w:rsidRDefault="002216D7" w:rsidP="002216D7">
            <w:pPr>
              <w:jc w:val="center"/>
              <w:rPr>
                <w:rFonts w:ascii="Times New Roman" w:hAnsi="Times New Roman" w:cs="Times New Roman"/>
                <w:sz w:val="24"/>
                <w:szCs w:val="24"/>
              </w:rPr>
            </w:pPr>
            <w:r w:rsidRPr="00E90E90">
              <w:rPr>
                <w:rFonts w:ascii="Times New Roman" w:hAnsi="Times New Roman" w:cs="Times New Roman"/>
                <w:sz w:val="24"/>
                <w:szCs w:val="24"/>
              </w:rPr>
              <w:lastRenderedPageBreak/>
              <w:t>-- Not Applicable --</w:t>
            </w: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lastRenderedPageBreak/>
              <w:t>5</w:t>
            </w:r>
          </w:p>
        </w:tc>
        <w:tc>
          <w:tcPr>
            <w:tcW w:w="2567" w:type="dxa"/>
          </w:tcPr>
          <w:p w:rsidR="00571BC4" w:rsidRPr="00E90E90" w:rsidRDefault="002216D7" w:rsidP="002216D7">
            <w:pPr>
              <w:jc w:val="both"/>
              <w:rPr>
                <w:rFonts w:ascii="Times New Roman" w:hAnsi="Times New Roman" w:cs="Times New Roman"/>
                <w:sz w:val="24"/>
                <w:szCs w:val="24"/>
              </w:rPr>
            </w:pPr>
            <w:r w:rsidRPr="00E90E90">
              <w:rPr>
                <w:rFonts w:ascii="Times New Roman" w:hAnsi="Times New Roman" w:cs="Times New Roman"/>
                <w:sz w:val="24"/>
                <w:szCs w:val="24"/>
              </w:rPr>
              <w:t>Territorial Jurisdiction</w:t>
            </w:r>
          </w:p>
        </w:tc>
        <w:tc>
          <w:tcPr>
            <w:tcW w:w="7138" w:type="dxa"/>
          </w:tcPr>
          <w:p w:rsidR="00571BC4" w:rsidRPr="00E90E90" w:rsidRDefault="00571BC4" w:rsidP="002216D7">
            <w:pPr>
              <w:jc w:val="both"/>
              <w:rPr>
                <w:rFonts w:ascii="Times New Roman" w:hAnsi="Times New Roman" w:cs="Times New Roman"/>
                <w:sz w:val="24"/>
                <w:szCs w:val="24"/>
              </w:rPr>
            </w:pPr>
            <w:r w:rsidRPr="00E90E90">
              <w:rPr>
                <w:rFonts w:ascii="Times New Roman" w:hAnsi="Times New Roman" w:cs="Times New Roman"/>
                <w:sz w:val="24"/>
                <w:szCs w:val="24"/>
              </w:rPr>
              <w:t xml:space="preserve">The University as per, in exercise of its power, has jurisdiction over the whole state of </w:t>
            </w:r>
            <w:r w:rsidR="00C948A9" w:rsidRPr="00E90E90">
              <w:rPr>
                <w:rFonts w:ascii="Times New Roman" w:hAnsi="Times New Roman" w:cs="Times New Roman"/>
                <w:sz w:val="24"/>
                <w:szCs w:val="24"/>
              </w:rPr>
              <w:t>Uttar Pradesh.</w:t>
            </w:r>
          </w:p>
          <w:p w:rsidR="00E14695" w:rsidRPr="00E90E90" w:rsidRDefault="00E14695" w:rsidP="002216D7">
            <w:pPr>
              <w:jc w:val="both"/>
              <w:rPr>
                <w:rFonts w:ascii="Times New Roman" w:hAnsi="Times New Roman" w:cs="Times New Roman"/>
                <w:sz w:val="24"/>
                <w:szCs w:val="24"/>
              </w:rPr>
            </w:pP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6</w:t>
            </w:r>
          </w:p>
        </w:tc>
        <w:tc>
          <w:tcPr>
            <w:tcW w:w="2567" w:type="dxa"/>
          </w:tcPr>
          <w:p w:rsidR="00571BC4" w:rsidRDefault="002216D7" w:rsidP="002216D7">
            <w:pPr>
              <w:jc w:val="both"/>
              <w:rPr>
                <w:rFonts w:ascii="Times New Roman" w:hAnsi="Times New Roman" w:cs="Times New Roman"/>
                <w:sz w:val="24"/>
                <w:szCs w:val="24"/>
              </w:rPr>
            </w:pPr>
            <w:r w:rsidRPr="00E90E90">
              <w:rPr>
                <w:rFonts w:ascii="Times New Roman" w:hAnsi="Times New Roman" w:cs="Times New Roman"/>
                <w:sz w:val="24"/>
                <w:szCs w:val="24"/>
              </w:rPr>
              <w:t>Date of Virtual Inspection</w:t>
            </w:r>
          </w:p>
          <w:p w:rsidR="003A0946" w:rsidRPr="00E90E90" w:rsidRDefault="003A0946" w:rsidP="002216D7">
            <w:pPr>
              <w:jc w:val="both"/>
              <w:rPr>
                <w:rFonts w:ascii="Times New Roman" w:hAnsi="Times New Roman" w:cs="Times New Roman"/>
                <w:sz w:val="24"/>
                <w:szCs w:val="24"/>
              </w:rPr>
            </w:pPr>
          </w:p>
        </w:tc>
        <w:tc>
          <w:tcPr>
            <w:tcW w:w="7138" w:type="dxa"/>
          </w:tcPr>
          <w:p w:rsidR="00571BC4" w:rsidRPr="00E90E90" w:rsidRDefault="00C948A9" w:rsidP="002216D7">
            <w:pPr>
              <w:rPr>
                <w:rFonts w:ascii="Times New Roman" w:hAnsi="Times New Roman" w:cs="Times New Roman"/>
                <w:sz w:val="24"/>
                <w:szCs w:val="24"/>
              </w:rPr>
            </w:pPr>
            <w:r w:rsidRPr="00E90E90">
              <w:rPr>
                <w:rFonts w:ascii="Times New Roman" w:hAnsi="Times New Roman" w:cs="Times New Roman"/>
                <w:sz w:val="24"/>
                <w:szCs w:val="24"/>
              </w:rPr>
              <w:t>7</w:t>
            </w:r>
            <w:r w:rsidRPr="00E90E90">
              <w:rPr>
                <w:rFonts w:ascii="Times New Roman" w:hAnsi="Times New Roman" w:cs="Times New Roman"/>
                <w:sz w:val="24"/>
                <w:szCs w:val="24"/>
                <w:vertAlign w:val="superscript"/>
              </w:rPr>
              <w:t>th</w:t>
            </w:r>
            <w:r w:rsidRPr="00E90E90">
              <w:rPr>
                <w:rFonts w:ascii="Times New Roman" w:hAnsi="Times New Roman" w:cs="Times New Roman"/>
                <w:sz w:val="24"/>
                <w:szCs w:val="24"/>
              </w:rPr>
              <w:t>&amp; 8</w:t>
            </w:r>
            <w:r w:rsidRPr="00E90E90">
              <w:rPr>
                <w:rFonts w:ascii="Times New Roman" w:hAnsi="Times New Roman" w:cs="Times New Roman"/>
                <w:sz w:val="24"/>
                <w:szCs w:val="24"/>
                <w:vertAlign w:val="superscript"/>
              </w:rPr>
              <w:t>th</w:t>
            </w:r>
            <w:r w:rsidRPr="00E90E90">
              <w:rPr>
                <w:rFonts w:ascii="Times New Roman" w:hAnsi="Times New Roman" w:cs="Times New Roman"/>
                <w:sz w:val="24"/>
                <w:szCs w:val="24"/>
              </w:rPr>
              <w:t xml:space="preserve"> October</w:t>
            </w:r>
            <w:r w:rsidR="00571BC4" w:rsidRPr="00E90E90">
              <w:rPr>
                <w:rFonts w:ascii="Times New Roman" w:hAnsi="Times New Roman" w:cs="Times New Roman"/>
                <w:sz w:val="24"/>
                <w:szCs w:val="24"/>
              </w:rPr>
              <w:t>, 202</w:t>
            </w:r>
            <w:r w:rsidRPr="00E90E90">
              <w:rPr>
                <w:rFonts w:ascii="Times New Roman" w:hAnsi="Times New Roman" w:cs="Times New Roman"/>
                <w:sz w:val="24"/>
                <w:szCs w:val="24"/>
              </w:rPr>
              <w:t>4</w:t>
            </w:r>
            <w:r w:rsidR="003A0946">
              <w:rPr>
                <w:rFonts w:ascii="Times New Roman" w:hAnsi="Times New Roman" w:cs="Times New Roman"/>
                <w:sz w:val="24"/>
                <w:szCs w:val="24"/>
              </w:rPr>
              <w:t>.</w:t>
            </w: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7</w:t>
            </w:r>
          </w:p>
        </w:tc>
        <w:tc>
          <w:tcPr>
            <w:tcW w:w="2567" w:type="dxa"/>
          </w:tcPr>
          <w:p w:rsidR="00571BC4" w:rsidRPr="00E90E90" w:rsidRDefault="002216D7" w:rsidP="00785FF7">
            <w:pPr>
              <w:rPr>
                <w:rFonts w:ascii="Times New Roman" w:hAnsi="Times New Roman" w:cs="Times New Roman"/>
                <w:sz w:val="24"/>
                <w:szCs w:val="24"/>
              </w:rPr>
            </w:pPr>
            <w:r w:rsidRPr="00E90E90">
              <w:rPr>
                <w:rFonts w:ascii="Times New Roman" w:hAnsi="Times New Roman" w:cs="Times New Roman"/>
                <w:sz w:val="24"/>
                <w:szCs w:val="24"/>
              </w:rPr>
              <w:t>Whether administrative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 xml:space="preserve"> authorities like Governing Council,</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Academic Council &amp; BOS formed?</w:t>
            </w:r>
          </w:p>
        </w:tc>
        <w:tc>
          <w:tcPr>
            <w:tcW w:w="7138" w:type="dxa"/>
            <w:vAlign w:val="center"/>
          </w:tcPr>
          <w:p w:rsidR="00EE3556" w:rsidRPr="00E90E90" w:rsidRDefault="00C948A9" w:rsidP="007E31FC">
            <w:pPr>
              <w:pStyle w:val="ListParagraph"/>
              <w:numPr>
                <w:ilvl w:val="0"/>
                <w:numId w:val="31"/>
              </w:numPr>
              <w:rPr>
                <w:rFonts w:ascii="Times New Roman" w:hAnsi="Times New Roman" w:cs="Times New Roman"/>
                <w:sz w:val="24"/>
                <w:szCs w:val="24"/>
              </w:rPr>
            </w:pPr>
            <w:r w:rsidRPr="00E90E90">
              <w:rPr>
                <w:rFonts w:ascii="Times New Roman" w:hAnsi="Times New Roman" w:cs="Times New Roman"/>
                <w:sz w:val="24"/>
                <w:szCs w:val="24"/>
              </w:rPr>
              <w:t>The Executive Council</w:t>
            </w:r>
            <w:r w:rsidR="00343236" w:rsidRPr="00E90E90">
              <w:rPr>
                <w:rFonts w:ascii="Times New Roman" w:hAnsi="Times New Roman" w:cs="Times New Roman"/>
                <w:sz w:val="24"/>
                <w:szCs w:val="24"/>
              </w:rPr>
              <w:t>:</w:t>
            </w:r>
          </w:p>
          <w:p w:rsidR="00C948A9" w:rsidRPr="00E90E90" w:rsidRDefault="00D357F4" w:rsidP="00EE3556">
            <w:pPr>
              <w:pStyle w:val="ListParagraph"/>
              <w:ind w:left="720" w:firstLine="0"/>
              <w:rPr>
                <w:rFonts w:ascii="Times New Roman" w:hAnsi="Times New Roman" w:cs="Times New Roman"/>
                <w:sz w:val="24"/>
                <w:szCs w:val="24"/>
              </w:rPr>
            </w:pPr>
            <w:hyperlink r:id="rId9" w:history="1">
              <w:r w:rsidR="00EE3556" w:rsidRPr="00E90E90">
                <w:rPr>
                  <w:rStyle w:val="Hyperlink"/>
                  <w:rFonts w:ascii="Times New Roman" w:hAnsi="Times New Roman" w:cs="Times New Roman"/>
                  <w:sz w:val="24"/>
                  <w:szCs w:val="24"/>
                </w:rPr>
                <w:t>http://www.uprtou.ac.in/governing-bodies.php</w:t>
              </w:r>
            </w:hyperlink>
          </w:p>
          <w:p w:rsidR="00EE3556" w:rsidRPr="00E90E90" w:rsidRDefault="00C948A9" w:rsidP="00EE3556">
            <w:pPr>
              <w:pStyle w:val="ListParagraph"/>
              <w:numPr>
                <w:ilvl w:val="0"/>
                <w:numId w:val="31"/>
              </w:numPr>
              <w:rPr>
                <w:rFonts w:ascii="Times New Roman" w:hAnsi="Times New Roman" w:cs="Times New Roman"/>
                <w:sz w:val="24"/>
                <w:szCs w:val="24"/>
              </w:rPr>
            </w:pPr>
            <w:r w:rsidRPr="00E90E90">
              <w:rPr>
                <w:rFonts w:ascii="Times New Roman" w:hAnsi="Times New Roman" w:cs="Times New Roman"/>
                <w:sz w:val="24"/>
                <w:szCs w:val="24"/>
              </w:rPr>
              <w:t xml:space="preserve">The </w:t>
            </w:r>
            <w:r w:rsidR="00343236" w:rsidRPr="00E90E90">
              <w:rPr>
                <w:rFonts w:ascii="Times New Roman" w:hAnsi="Times New Roman" w:cs="Times New Roman"/>
                <w:sz w:val="24"/>
                <w:szCs w:val="24"/>
              </w:rPr>
              <w:t xml:space="preserve">Academic </w:t>
            </w:r>
            <w:r w:rsidRPr="00E90E90">
              <w:rPr>
                <w:rFonts w:ascii="Times New Roman" w:hAnsi="Times New Roman" w:cs="Times New Roman"/>
                <w:sz w:val="24"/>
                <w:szCs w:val="24"/>
              </w:rPr>
              <w:t>Council</w:t>
            </w:r>
            <w:r w:rsidR="00343236" w:rsidRPr="00E90E90">
              <w:rPr>
                <w:rFonts w:ascii="Times New Roman" w:hAnsi="Times New Roman" w:cs="Times New Roman"/>
                <w:sz w:val="24"/>
                <w:szCs w:val="24"/>
              </w:rPr>
              <w:t xml:space="preserve">: </w:t>
            </w:r>
          </w:p>
          <w:p w:rsidR="00C948A9" w:rsidRPr="00E90E90" w:rsidRDefault="00D357F4" w:rsidP="00EE3556">
            <w:pPr>
              <w:pStyle w:val="ListParagraph"/>
              <w:ind w:left="720" w:firstLine="0"/>
              <w:rPr>
                <w:rFonts w:ascii="Times New Roman" w:hAnsi="Times New Roman" w:cs="Times New Roman"/>
                <w:sz w:val="24"/>
                <w:szCs w:val="24"/>
              </w:rPr>
            </w:pPr>
            <w:hyperlink r:id="rId10" w:history="1">
              <w:r w:rsidR="00EE3556" w:rsidRPr="00E90E90">
                <w:rPr>
                  <w:rStyle w:val="Hyperlink"/>
                  <w:rFonts w:ascii="Times New Roman" w:hAnsi="Times New Roman" w:cs="Times New Roman"/>
                  <w:sz w:val="24"/>
                  <w:szCs w:val="24"/>
                </w:rPr>
                <w:t>http://www.uprtou.ac.in/governing-bodies.php</w:t>
              </w:r>
            </w:hyperlink>
          </w:p>
          <w:p w:rsidR="00872905" w:rsidRPr="00E90E90" w:rsidRDefault="00C948A9" w:rsidP="007E31FC">
            <w:pPr>
              <w:pStyle w:val="ListParagraph"/>
              <w:numPr>
                <w:ilvl w:val="0"/>
                <w:numId w:val="31"/>
              </w:numPr>
              <w:rPr>
                <w:rFonts w:ascii="Times New Roman" w:hAnsi="Times New Roman" w:cs="Times New Roman"/>
                <w:sz w:val="24"/>
                <w:szCs w:val="24"/>
              </w:rPr>
            </w:pPr>
            <w:r w:rsidRPr="00E90E90">
              <w:rPr>
                <w:rFonts w:ascii="Times New Roman" w:hAnsi="Times New Roman" w:cs="Times New Roman"/>
                <w:sz w:val="24"/>
                <w:szCs w:val="24"/>
              </w:rPr>
              <w:t xml:space="preserve">The Examination Committee: </w:t>
            </w:r>
            <w:hyperlink r:id="rId11" w:history="1">
              <w:r w:rsidRPr="00E90E90">
                <w:rPr>
                  <w:rStyle w:val="Hyperlink"/>
                  <w:rFonts w:ascii="Times New Roman" w:hAnsi="Times New Roman" w:cs="Times New Roman"/>
                  <w:sz w:val="24"/>
                  <w:szCs w:val="24"/>
                </w:rPr>
                <w:t>http://www.uprtou.ac.in/governing-bodies.php</w:t>
              </w:r>
            </w:hyperlink>
          </w:p>
          <w:p w:rsidR="00EE3556" w:rsidRPr="00E90E90" w:rsidRDefault="00872905" w:rsidP="007E31FC">
            <w:pPr>
              <w:pStyle w:val="ListParagraph"/>
              <w:numPr>
                <w:ilvl w:val="0"/>
                <w:numId w:val="31"/>
              </w:numPr>
              <w:rPr>
                <w:rFonts w:ascii="Times New Roman" w:hAnsi="Times New Roman" w:cs="Times New Roman"/>
                <w:sz w:val="24"/>
                <w:szCs w:val="24"/>
              </w:rPr>
            </w:pPr>
            <w:r w:rsidRPr="00E90E90">
              <w:rPr>
                <w:rFonts w:ascii="Times New Roman" w:hAnsi="Times New Roman" w:cs="Times New Roman"/>
                <w:sz w:val="24"/>
                <w:szCs w:val="24"/>
              </w:rPr>
              <w:t xml:space="preserve">The </w:t>
            </w:r>
            <w:r w:rsidR="006540D5" w:rsidRPr="00E90E90">
              <w:rPr>
                <w:rFonts w:ascii="Times New Roman" w:hAnsi="Times New Roman" w:cs="Times New Roman"/>
                <w:sz w:val="24"/>
                <w:szCs w:val="24"/>
              </w:rPr>
              <w:t>Recognition</w:t>
            </w:r>
            <w:r w:rsidRPr="00E90E90">
              <w:rPr>
                <w:rFonts w:ascii="Times New Roman" w:hAnsi="Times New Roman" w:cs="Times New Roman"/>
                <w:sz w:val="24"/>
                <w:szCs w:val="24"/>
              </w:rPr>
              <w:t xml:space="preserve"> Board</w:t>
            </w:r>
            <w:r w:rsidR="00EE3556" w:rsidRPr="00E90E90">
              <w:rPr>
                <w:rFonts w:ascii="Times New Roman" w:hAnsi="Times New Roman" w:cs="Times New Roman"/>
                <w:sz w:val="24"/>
                <w:szCs w:val="24"/>
              </w:rPr>
              <w:t>:</w:t>
            </w:r>
          </w:p>
          <w:p w:rsidR="00343236" w:rsidRPr="00E90E90" w:rsidRDefault="00D357F4" w:rsidP="00EE3556">
            <w:pPr>
              <w:pStyle w:val="ListParagraph"/>
              <w:ind w:left="720" w:firstLine="0"/>
              <w:rPr>
                <w:rFonts w:ascii="Times New Roman" w:hAnsi="Times New Roman" w:cs="Times New Roman"/>
                <w:sz w:val="24"/>
                <w:szCs w:val="24"/>
              </w:rPr>
            </w:pPr>
            <w:hyperlink r:id="rId12" w:history="1">
              <w:r w:rsidR="00EE3556" w:rsidRPr="00E90E90">
                <w:rPr>
                  <w:rStyle w:val="Hyperlink"/>
                  <w:rFonts w:ascii="Times New Roman" w:hAnsi="Times New Roman" w:cs="Times New Roman"/>
                  <w:sz w:val="24"/>
                  <w:szCs w:val="24"/>
                </w:rPr>
                <w:t>http://www.uprtou.ac.in/governing-bodies.php</w:t>
              </w:r>
            </w:hyperlink>
          </w:p>
          <w:p w:rsidR="00EE3556" w:rsidRPr="00E90E90" w:rsidRDefault="006540D5" w:rsidP="007E31FC">
            <w:pPr>
              <w:pStyle w:val="ListParagraph"/>
              <w:numPr>
                <w:ilvl w:val="0"/>
                <w:numId w:val="31"/>
              </w:numPr>
              <w:rPr>
                <w:rFonts w:ascii="Times New Roman" w:hAnsi="Times New Roman" w:cs="Times New Roman"/>
                <w:sz w:val="24"/>
                <w:szCs w:val="24"/>
              </w:rPr>
            </w:pPr>
            <w:r w:rsidRPr="00E90E90">
              <w:rPr>
                <w:rFonts w:ascii="Times New Roman" w:hAnsi="Times New Roman" w:cs="Times New Roman"/>
                <w:sz w:val="24"/>
                <w:szCs w:val="24"/>
              </w:rPr>
              <w:t>The Planning Committee</w:t>
            </w:r>
            <w:r w:rsidR="00343236" w:rsidRPr="00E90E90">
              <w:rPr>
                <w:rFonts w:ascii="Times New Roman" w:hAnsi="Times New Roman" w:cs="Times New Roman"/>
                <w:sz w:val="24"/>
                <w:szCs w:val="24"/>
              </w:rPr>
              <w:t xml:space="preserve">: </w:t>
            </w:r>
          </w:p>
          <w:p w:rsidR="006540D5" w:rsidRPr="00E90E90" w:rsidRDefault="00D357F4" w:rsidP="00EE3556">
            <w:pPr>
              <w:pStyle w:val="ListParagraph"/>
              <w:ind w:left="720" w:firstLine="0"/>
              <w:rPr>
                <w:rFonts w:ascii="Times New Roman" w:hAnsi="Times New Roman" w:cs="Times New Roman"/>
                <w:sz w:val="24"/>
                <w:szCs w:val="24"/>
              </w:rPr>
            </w:pPr>
            <w:hyperlink r:id="rId13" w:history="1">
              <w:r w:rsidR="00EE3556" w:rsidRPr="00E90E90">
                <w:rPr>
                  <w:rStyle w:val="Hyperlink"/>
                  <w:rFonts w:ascii="Times New Roman" w:hAnsi="Times New Roman" w:cs="Times New Roman"/>
                  <w:sz w:val="24"/>
                  <w:szCs w:val="24"/>
                </w:rPr>
                <w:t>http://www.uprtou.ac.in/governing-bodies.php</w:t>
              </w:r>
            </w:hyperlink>
          </w:p>
          <w:p w:rsidR="00EE3556" w:rsidRPr="00E90E90" w:rsidRDefault="001C75AA" w:rsidP="007E31FC">
            <w:pPr>
              <w:pStyle w:val="ListParagraph"/>
              <w:numPr>
                <w:ilvl w:val="0"/>
                <w:numId w:val="31"/>
              </w:numPr>
              <w:rPr>
                <w:rFonts w:ascii="Times New Roman" w:hAnsi="Times New Roman" w:cs="Times New Roman"/>
                <w:sz w:val="24"/>
                <w:szCs w:val="24"/>
              </w:rPr>
            </w:pPr>
            <w:r w:rsidRPr="00E90E90">
              <w:rPr>
                <w:rFonts w:ascii="Times New Roman" w:hAnsi="Times New Roman" w:cs="Times New Roman"/>
                <w:sz w:val="24"/>
                <w:szCs w:val="24"/>
              </w:rPr>
              <w:t xml:space="preserve">The </w:t>
            </w:r>
            <w:r w:rsidR="008425ED" w:rsidRPr="00E90E90">
              <w:rPr>
                <w:rFonts w:ascii="Times New Roman" w:hAnsi="Times New Roman" w:cs="Times New Roman"/>
                <w:sz w:val="24"/>
                <w:szCs w:val="24"/>
              </w:rPr>
              <w:t xml:space="preserve">Finance Committee: </w:t>
            </w:r>
          </w:p>
          <w:p w:rsidR="008425ED" w:rsidRPr="00E90E90" w:rsidRDefault="00D357F4" w:rsidP="00EE3556">
            <w:pPr>
              <w:pStyle w:val="ListParagraph"/>
              <w:ind w:left="720" w:firstLine="0"/>
              <w:rPr>
                <w:rFonts w:ascii="Times New Roman" w:hAnsi="Times New Roman" w:cs="Times New Roman"/>
                <w:sz w:val="24"/>
                <w:szCs w:val="24"/>
              </w:rPr>
            </w:pPr>
            <w:hyperlink r:id="rId14" w:history="1">
              <w:r w:rsidR="00EE3556" w:rsidRPr="00E90E90">
                <w:rPr>
                  <w:rStyle w:val="Hyperlink"/>
                  <w:rFonts w:ascii="Times New Roman" w:hAnsi="Times New Roman" w:cs="Times New Roman"/>
                  <w:sz w:val="24"/>
                  <w:szCs w:val="24"/>
                </w:rPr>
                <w:t>http://www.uprtou.ac.in/governing-bodies.php</w:t>
              </w:r>
            </w:hyperlink>
          </w:p>
          <w:p w:rsidR="00343236" w:rsidRPr="00E90E90" w:rsidRDefault="00343236" w:rsidP="00343236">
            <w:pPr>
              <w:rPr>
                <w:rFonts w:ascii="Times New Roman" w:hAnsi="Times New Roman" w:cs="Times New Roman"/>
                <w:sz w:val="24"/>
                <w:szCs w:val="24"/>
              </w:rPr>
            </w:pP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8</w:t>
            </w:r>
          </w:p>
        </w:tc>
        <w:tc>
          <w:tcPr>
            <w:tcW w:w="2567" w:type="dxa"/>
          </w:tcPr>
          <w:p w:rsidR="00571BC4" w:rsidRDefault="002216D7" w:rsidP="00785FF7">
            <w:pPr>
              <w:rPr>
                <w:rFonts w:ascii="Times New Roman" w:hAnsi="Times New Roman" w:cs="Times New Roman"/>
                <w:sz w:val="24"/>
                <w:szCs w:val="24"/>
              </w:rPr>
            </w:pPr>
            <w:r w:rsidRPr="00E90E90">
              <w:rPr>
                <w:rFonts w:ascii="Times New Roman" w:hAnsi="Times New Roman" w:cs="Times New Roman"/>
                <w:sz w:val="24"/>
                <w:szCs w:val="24"/>
              </w:rPr>
              <w:t>Whether Vice Chancellor, Registrar, Financial Officer and</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Administrative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 xml:space="preserve"> Officers appointed?</w:t>
            </w:r>
          </w:p>
          <w:p w:rsidR="003A0946" w:rsidRPr="00E90E90" w:rsidRDefault="003A0946" w:rsidP="00FB2BAF">
            <w:pPr>
              <w:jc w:val="both"/>
              <w:rPr>
                <w:rFonts w:ascii="Times New Roman" w:hAnsi="Times New Roman" w:cs="Times New Roman"/>
                <w:sz w:val="24"/>
                <w:szCs w:val="24"/>
              </w:rPr>
            </w:pPr>
          </w:p>
        </w:tc>
        <w:tc>
          <w:tcPr>
            <w:tcW w:w="7138" w:type="dxa"/>
            <w:vAlign w:val="center"/>
          </w:tcPr>
          <w:p w:rsidR="00571BC4" w:rsidRPr="00E90E90" w:rsidRDefault="00571BC4" w:rsidP="00343236">
            <w:pPr>
              <w:jc w:val="center"/>
              <w:rPr>
                <w:rFonts w:ascii="Times New Roman" w:hAnsi="Times New Roman" w:cs="Times New Roman"/>
                <w:sz w:val="24"/>
                <w:szCs w:val="24"/>
              </w:rPr>
            </w:pPr>
            <w:r w:rsidRPr="00E90E90">
              <w:rPr>
                <w:rFonts w:ascii="Times New Roman" w:hAnsi="Times New Roman" w:cs="Times New Roman"/>
                <w:sz w:val="24"/>
                <w:szCs w:val="24"/>
              </w:rPr>
              <w:t>Yes</w:t>
            </w: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9</w:t>
            </w:r>
          </w:p>
        </w:tc>
        <w:tc>
          <w:tcPr>
            <w:tcW w:w="2567" w:type="dxa"/>
          </w:tcPr>
          <w:p w:rsidR="002216D7" w:rsidRPr="00E90E90" w:rsidRDefault="002216D7" w:rsidP="00C5452C">
            <w:pPr>
              <w:jc w:val="both"/>
              <w:rPr>
                <w:rFonts w:ascii="Times New Roman" w:hAnsi="Times New Roman" w:cs="Times New Roman"/>
                <w:sz w:val="24"/>
                <w:szCs w:val="24"/>
              </w:rPr>
            </w:pPr>
            <w:r w:rsidRPr="00E90E90">
              <w:rPr>
                <w:rFonts w:ascii="Times New Roman" w:hAnsi="Times New Roman" w:cs="Times New Roman"/>
                <w:sz w:val="24"/>
                <w:szCs w:val="24"/>
              </w:rPr>
              <w:t>Source of finance and quantum of funds available –</w:t>
            </w:r>
          </w:p>
          <w:p w:rsidR="002216D7" w:rsidRPr="00E90E90" w:rsidRDefault="002216D7" w:rsidP="00C5452C">
            <w:pPr>
              <w:jc w:val="both"/>
              <w:rPr>
                <w:rFonts w:ascii="Times New Roman" w:hAnsi="Times New Roman" w:cs="Times New Roman"/>
                <w:sz w:val="24"/>
                <w:szCs w:val="24"/>
              </w:rPr>
            </w:pPr>
            <w:r w:rsidRPr="00E90E90">
              <w:rPr>
                <w:rFonts w:ascii="Times New Roman" w:hAnsi="Times New Roman" w:cs="Times New Roman"/>
                <w:sz w:val="24"/>
                <w:szCs w:val="24"/>
              </w:rPr>
              <w:t>From fees:</w:t>
            </w:r>
          </w:p>
          <w:p w:rsidR="002216D7" w:rsidRPr="00E90E90" w:rsidRDefault="002216D7" w:rsidP="00C5452C">
            <w:pPr>
              <w:jc w:val="both"/>
              <w:rPr>
                <w:rFonts w:ascii="Times New Roman" w:hAnsi="Times New Roman" w:cs="Times New Roman"/>
                <w:sz w:val="24"/>
                <w:szCs w:val="24"/>
              </w:rPr>
            </w:pPr>
            <w:r w:rsidRPr="00E90E90">
              <w:rPr>
                <w:rFonts w:ascii="Times New Roman" w:hAnsi="Times New Roman" w:cs="Times New Roman"/>
                <w:sz w:val="24"/>
                <w:szCs w:val="24"/>
              </w:rPr>
              <w:t>From State Govt.</w:t>
            </w:r>
          </w:p>
          <w:p w:rsidR="002216D7" w:rsidRPr="00E90E90" w:rsidRDefault="002216D7" w:rsidP="00C5452C">
            <w:pPr>
              <w:jc w:val="both"/>
              <w:rPr>
                <w:rFonts w:ascii="Times New Roman" w:hAnsi="Times New Roman" w:cs="Times New Roman"/>
                <w:sz w:val="24"/>
                <w:szCs w:val="24"/>
              </w:rPr>
            </w:pPr>
            <w:r w:rsidRPr="00E90E90">
              <w:rPr>
                <w:rFonts w:ascii="Times New Roman" w:hAnsi="Times New Roman" w:cs="Times New Roman"/>
                <w:sz w:val="24"/>
                <w:szCs w:val="24"/>
              </w:rPr>
              <w:t>From UGC</w:t>
            </w:r>
          </w:p>
          <w:p w:rsidR="00571BC4" w:rsidRPr="00E90E90" w:rsidRDefault="002216D7" w:rsidP="00C5452C">
            <w:pPr>
              <w:jc w:val="both"/>
              <w:rPr>
                <w:rFonts w:ascii="Times New Roman" w:hAnsi="Times New Roman" w:cs="Times New Roman"/>
                <w:sz w:val="24"/>
                <w:szCs w:val="24"/>
              </w:rPr>
            </w:pPr>
            <w:r w:rsidRPr="00E90E90">
              <w:rPr>
                <w:rFonts w:ascii="Times New Roman" w:hAnsi="Times New Roman" w:cs="Times New Roman"/>
                <w:sz w:val="24"/>
                <w:szCs w:val="24"/>
              </w:rPr>
              <w:t>From other sources (details)</w:t>
            </w:r>
          </w:p>
          <w:p w:rsidR="00E14695" w:rsidRPr="00E90E90" w:rsidRDefault="00E14695" w:rsidP="00C5452C">
            <w:pPr>
              <w:jc w:val="both"/>
              <w:rPr>
                <w:rFonts w:ascii="Times New Roman" w:hAnsi="Times New Roman" w:cs="Times New Roman"/>
                <w:sz w:val="24"/>
                <w:szCs w:val="24"/>
              </w:rPr>
            </w:pPr>
          </w:p>
        </w:tc>
        <w:tc>
          <w:tcPr>
            <w:tcW w:w="7138" w:type="dxa"/>
          </w:tcPr>
          <w:p w:rsidR="00571BC4" w:rsidRPr="00E90E90" w:rsidRDefault="007164B2" w:rsidP="002216D7">
            <w:pPr>
              <w:rPr>
                <w:rFonts w:ascii="Times New Roman" w:hAnsi="Times New Roman" w:cs="Times New Roman"/>
                <w:sz w:val="24"/>
                <w:szCs w:val="24"/>
              </w:rPr>
            </w:pPr>
            <w:r w:rsidRPr="00E90E90">
              <w:rPr>
                <w:rFonts w:ascii="Times New Roman" w:hAnsi="Times New Roman" w:cs="Times New Roman"/>
                <w:sz w:val="24"/>
                <w:szCs w:val="24"/>
              </w:rPr>
              <w:t xml:space="preserve">As on Financial </w:t>
            </w:r>
            <w:r w:rsidR="00BF6C0F" w:rsidRPr="00E90E90">
              <w:rPr>
                <w:rFonts w:ascii="Times New Roman" w:hAnsi="Times New Roman" w:cs="Times New Roman"/>
                <w:sz w:val="24"/>
                <w:szCs w:val="24"/>
              </w:rPr>
              <w:t>Year:</w:t>
            </w:r>
            <w:r w:rsidRPr="00E90E90">
              <w:rPr>
                <w:rFonts w:ascii="Times New Roman" w:hAnsi="Times New Roman" w:cs="Times New Roman"/>
                <w:sz w:val="24"/>
                <w:szCs w:val="24"/>
              </w:rPr>
              <w:t xml:space="preserve"> 2023</w:t>
            </w:r>
            <w:r w:rsidR="00BF6C0F" w:rsidRPr="00E90E90">
              <w:rPr>
                <w:rFonts w:ascii="Times New Roman" w:hAnsi="Times New Roman" w:cs="Times New Roman"/>
                <w:sz w:val="24"/>
                <w:szCs w:val="24"/>
              </w:rPr>
              <w:t>-24</w:t>
            </w:r>
          </w:p>
          <w:p w:rsidR="007164B2" w:rsidRPr="00E90E90" w:rsidRDefault="008425ED" w:rsidP="00EE3556">
            <w:pPr>
              <w:pStyle w:val="ListParagraph"/>
              <w:numPr>
                <w:ilvl w:val="0"/>
                <w:numId w:val="32"/>
              </w:numPr>
              <w:rPr>
                <w:rFonts w:ascii="Times New Roman" w:hAnsi="Times New Roman" w:cs="Times New Roman"/>
                <w:sz w:val="24"/>
                <w:szCs w:val="24"/>
              </w:rPr>
            </w:pPr>
            <w:r w:rsidRPr="00E90E90">
              <w:rPr>
                <w:rFonts w:ascii="Times New Roman" w:hAnsi="Times New Roman" w:cs="Times New Roman"/>
                <w:sz w:val="24"/>
                <w:szCs w:val="24"/>
              </w:rPr>
              <w:t xml:space="preserve">From </w:t>
            </w:r>
            <w:r w:rsidR="007164B2" w:rsidRPr="00E90E90">
              <w:rPr>
                <w:rFonts w:ascii="Times New Roman" w:hAnsi="Times New Roman" w:cs="Times New Roman"/>
                <w:sz w:val="24"/>
                <w:szCs w:val="24"/>
              </w:rPr>
              <w:t xml:space="preserve">Fees: Rs. </w:t>
            </w:r>
            <w:r w:rsidR="00BF6C0F" w:rsidRPr="00E90E90">
              <w:rPr>
                <w:rFonts w:ascii="Times New Roman" w:hAnsi="Times New Roman" w:cs="Times New Roman"/>
                <w:sz w:val="24"/>
                <w:szCs w:val="24"/>
              </w:rPr>
              <w:t>567</w:t>
            </w:r>
            <w:r w:rsidR="00981837">
              <w:rPr>
                <w:rFonts w:ascii="Times New Roman" w:hAnsi="Times New Roman" w:cs="Times New Roman"/>
                <w:sz w:val="24"/>
                <w:szCs w:val="24"/>
              </w:rPr>
              <w:t>,</w:t>
            </w:r>
            <w:r w:rsidR="00BF6C0F" w:rsidRPr="00E90E90">
              <w:rPr>
                <w:rFonts w:ascii="Times New Roman" w:hAnsi="Times New Roman" w:cs="Times New Roman"/>
                <w:sz w:val="24"/>
                <w:szCs w:val="24"/>
              </w:rPr>
              <w:t>131</w:t>
            </w:r>
            <w:r w:rsidR="00863D19" w:rsidRPr="00E90E90">
              <w:rPr>
                <w:rFonts w:ascii="Times New Roman" w:hAnsi="Times New Roman" w:cs="Times New Roman"/>
                <w:sz w:val="24"/>
                <w:szCs w:val="24"/>
              </w:rPr>
              <w:t>,</w:t>
            </w:r>
            <w:r w:rsidR="00BF6C0F" w:rsidRPr="00E90E90">
              <w:rPr>
                <w:rFonts w:ascii="Times New Roman" w:hAnsi="Times New Roman" w:cs="Times New Roman"/>
                <w:sz w:val="24"/>
                <w:szCs w:val="24"/>
              </w:rPr>
              <w:t>961</w:t>
            </w:r>
            <w:r w:rsidR="007164B2" w:rsidRPr="00E90E90">
              <w:rPr>
                <w:rFonts w:ascii="Times New Roman" w:hAnsi="Times New Roman" w:cs="Times New Roman"/>
                <w:sz w:val="24"/>
                <w:szCs w:val="24"/>
              </w:rPr>
              <w:t>/-</w:t>
            </w:r>
          </w:p>
          <w:p w:rsidR="007164B2" w:rsidRPr="00E90E90" w:rsidRDefault="008425ED" w:rsidP="00EE3556">
            <w:pPr>
              <w:pStyle w:val="ListParagraph"/>
              <w:numPr>
                <w:ilvl w:val="0"/>
                <w:numId w:val="32"/>
              </w:numPr>
              <w:rPr>
                <w:rFonts w:ascii="Times New Roman" w:hAnsi="Times New Roman" w:cs="Times New Roman"/>
                <w:sz w:val="24"/>
                <w:szCs w:val="24"/>
              </w:rPr>
            </w:pPr>
            <w:r w:rsidRPr="00E90E90">
              <w:rPr>
                <w:rFonts w:ascii="Times New Roman" w:hAnsi="Times New Roman" w:cs="Times New Roman"/>
                <w:sz w:val="24"/>
                <w:szCs w:val="24"/>
              </w:rPr>
              <w:t xml:space="preserve">From </w:t>
            </w:r>
            <w:r w:rsidR="007164B2" w:rsidRPr="00E90E90">
              <w:rPr>
                <w:rFonts w:ascii="Times New Roman" w:hAnsi="Times New Roman" w:cs="Times New Roman"/>
                <w:sz w:val="24"/>
                <w:szCs w:val="24"/>
              </w:rPr>
              <w:t xml:space="preserve">State Govt.: Rs. </w:t>
            </w:r>
            <w:r w:rsidR="00BF6C0F" w:rsidRPr="00E90E90">
              <w:rPr>
                <w:rFonts w:ascii="Times New Roman" w:hAnsi="Times New Roman" w:cs="Times New Roman"/>
                <w:sz w:val="24"/>
                <w:szCs w:val="24"/>
              </w:rPr>
              <w:t>21</w:t>
            </w:r>
            <w:r w:rsidR="00981837">
              <w:rPr>
                <w:rFonts w:ascii="Times New Roman" w:hAnsi="Times New Roman" w:cs="Times New Roman"/>
                <w:sz w:val="24"/>
                <w:szCs w:val="24"/>
              </w:rPr>
              <w:t>,</w:t>
            </w:r>
            <w:r w:rsidR="00BF6C0F" w:rsidRPr="00E90E90">
              <w:rPr>
                <w:rFonts w:ascii="Times New Roman" w:hAnsi="Times New Roman" w:cs="Times New Roman"/>
                <w:sz w:val="24"/>
                <w:szCs w:val="24"/>
              </w:rPr>
              <w:t>526</w:t>
            </w:r>
            <w:r w:rsidR="00863D19" w:rsidRPr="00E90E90">
              <w:rPr>
                <w:rFonts w:ascii="Times New Roman" w:hAnsi="Times New Roman" w:cs="Times New Roman"/>
                <w:sz w:val="24"/>
                <w:szCs w:val="24"/>
              </w:rPr>
              <w:t>,</w:t>
            </w:r>
            <w:r w:rsidR="00BF6C0F" w:rsidRPr="00E90E90">
              <w:rPr>
                <w:rFonts w:ascii="Times New Roman" w:hAnsi="Times New Roman" w:cs="Times New Roman"/>
                <w:sz w:val="24"/>
                <w:szCs w:val="24"/>
              </w:rPr>
              <w:t>893</w:t>
            </w:r>
            <w:r w:rsidR="007164B2" w:rsidRPr="00E90E90">
              <w:rPr>
                <w:rFonts w:ascii="Times New Roman" w:hAnsi="Times New Roman" w:cs="Times New Roman"/>
                <w:sz w:val="24"/>
                <w:szCs w:val="24"/>
              </w:rPr>
              <w:t>/-</w:t>
            </w:r>
          </w:p>
          <w:p w:rsidR="007164B2" w:rsidRPr="00E90E90" w:rsidRDefault="008425ED" w:rsidP="00EE3556">
            <w:pPr>
              <w:pStyle w:val="ListParagraph"/>
              <w:numPr>
                <w:ilvl w:val="0"/>
                <w:numId w:val="32"/>
              </w:numPr>
              <w:rPr>
                <w:rFonts w:ascii="Times New Roman" w:hAnsi="Times New Roman" w:cs="Times New Roman"/>
                <w:sz w:val="24"/>
                <w:szCs w:val="24"/>
              </w:rPr>
            </w:pPr>
            <w:r w:rsidRPr="00E90E90">
              <w:rPr>
                <w:rFonts w:ascii="Times New Roman" w:hAnsi="Times New Roman" w:cs="Times New Roman"/>
                <w:sz w:val="24"/>
                <w:szCs w:val="24"/>
              </w:rPr>
              <w:t xml:space="preserve">From </w:t>
            </w:r>
            <w:r w:rsidR="007164B2" w:rsidRPr="00E90E90">
              <w:rPr>
                <w:rFonts w:ascii="Times New Roman" w:hAnsi="Times New Roman" w:cs="Times New Roman"/>
                <w:sz w:val="24"/>
                <w:szCs w:val="24"/>
              </w:rPr>
              <w:t xml:space="preserve">UGC-DEB.: Rs. </w:t>
            </w:r>
            <w:r w:rsidR="00BF6C0F" w:rsidRPr="00E90E90">
              <w:rPr>
                <w:rFonts w:ascii="Times New Roman" w:hAnsi="Times New Roman" w:cs="Times New Roman"/>
                <w:sz w:val="24"/>
                <w:szCs w:val="24"/>
              </w:rPr>
              <w:t>0</w:t>
            </w:r>
            <w:r w:rsidR="007164B2" w:rsidRPr="00E90E90">
              <w:rPr>
                <w:rFonts w:ascii="Times New Roman" w:hAnsi="Times New Roman" w:cs="Times New Roman"/>
                <w:sz w:val="24"/>
                <w:szCs w:val="24"/>
              </w:rPr>
              <w:t>/-</w:t>
            </w:r>
          </w:p>
          <w:p w:rsidR="00BF6C0F" w:rsidRPr="00E90E90" w:rsidRDefault="00BF6C0F" w:rsidP="00EE3556">
            <w:pPr>
              <w:pStyle w:val="ListParagraph"/>
              <w:numPr>
                <w:ilvl w:val="0"/>
                <w:numId w:val="32"/>
              </w:numPr>
              <w:rPr>
                <w:rFonts w:ascii="Times New Roman" w:hAnsi="Times New Roman" w:cs="Times New Roman"/>
                <w:sz w:val="24"/>
                <w:szCs w:val="24"/>
              </w:rPr>
            </w:pPr>
            <w:r w:rsidRPr="00E90E90">
              <w:rPr>
                <w:rFonts w:ascii="Times New Roman" w:hAnsi="Times New Roman" w:cs="Times New Roman"/>
                <w:sz w:val="24"/>
                <w:szCs w:val="24"/>
              </w:rPr>
              <w:t xml:space="preserve">From </w:t>
            </w:r>
            <w:r w:rsidR="007164B2" w:rsidRPr="00E90E90">
              <w:rPr>
                <w:rFonts w:ascii="Times New Roman" w:hAnsi="Times New Roman" w:cs="Times New Roman"/>
                <w:sz w:val="24"/>
                <w:szCs w:val="24"/>
              </w:rPr>
              <w:t xml:space="preserve">Other Sources: Rs. </w:t>
            </w:r>
            <w:r w:rsidRPr="00E90E90">
              <w:rPr>
                <w:rFonts w:ascii="Times New Roman" w:hAnsi="Times New Roman" w:cs="Times New Roman"/>
                <w:sz w:val="24"/>
                <w:szCs w:val="24"/>
              </w:rPr>
              <w:t>67</w:t>
            </w:r>
            <w:r w:rsidR="00981837">
              <w:rPr>
                <w:rFonts w:ascii="Times New Roman" w:hAnsi="Times New Roman" w:cs="Times New Roman"/>
                <w:sz w:val="24"/>
                <w:szCs w:val="24"/>
              </w:rPr>
              <w:t>,</w:t>
            </w:r>
            <w:r w:rsidRPr="00E90E90">
              <w:rPr>
                <w:rFonts w:ascii="Times New Roman" w:hAnsi="Times New Roman" w:cs="Times New Roman"/>
                <w:sz w:val="24"/>
                <w:szCs w:val="24"/>
              </w:rPr>
              <w:t>344</w:t>
            </w:r>
            <w:r w:rsidR="00863D19" w:rsidRPr="00E90E90">
              <w:rPr>
                <w:rFonts w:ascii="Times New Roman" w:hAnsi="Times New Roman" w:cs="Times New Roman"/>
                <w:sz w:val="24"/>
                <w:szCs w:val="24"/>
              </w:rPr>
              <w:t>,</w:t>
            </w:r>
            <w:r w:rsidRPr="00E90E90">
              <w:rPr>
                <w:rFonts w:ascii="Times New Roman" w:hAnsi="Times New Roman" w:cs="Times New Roman"/>
                <w:sz w:val="24"/>
                <w:szCs w:val="24"/>
              </w:rPr>
              <w:t>434</w:t>
            </w:r>
            <w:r w:rsidR="007164B2" w:rsidRPr="00E90E90">
              <w:rPr>
                <w:rFonts w:ascii="Times New Roman" w:hAnsi="Times New Roman" w:cs="Times New Roman"/>
                <w:sz w:val="24"/>
                <w:szCs w:val="24"/>
              </w:rPr>
              <w:t xml:space="preserve">/- </w:t>
            </w:r>
          </w:p>
          <w:p w:rsidR="00343236" w:rsidRPr="00E90E90" w:rsidRDefault="00343236" w:rsidP="00EE3556">
            <w:pPr>
              <w:pStyle w:val="ListParagraph"/>
              <w:numPr>
                <w:ilvl w:val="0"/>
                <w:numId w:val="33"/>
              </w:numPr>
              <w:rPr>
                <w:rFonts w:ascii="Times New Roman" w:hAnsi="Times New Roman" w:cs="Times New Roman"/>
                <w:sz w:val="24"/>
                <w:szCs w:val="24"/>
              </w:rPr>
            </w:pPr>
            <w:r w:rsidRPr="00E90E90">
              <w:rPr>
                <w:rFonts w:ascii="Times New Roman" w:hAnsi="Times New Roman" w:cs="Times New Roman"/>
                <w:sz w:val="24"/>
                <w:szCs w:val="24"/>
              </w:rPr>
              <w:t xml:space="preserve">Quantum of Funds available: </w:t>
            </w:r>
            <w:r w:rsidR="00BF6C0F" w:rsidRPr="00E90E90">
              <w:rPr>
                <w:rFonts w:ascii="Times New Roman" w:hAnsi="Times New Roman" w:cs="Times New Roman"/>
                <w:sz w:val="24"/>
                <w:szCs w:val="24"/>
              </w:rPr>
              <w:t>656</w:t>
            </w:r>
            <w:r w:rsidR="00981837">
              <w:rPr>
                <w:rFonts w:ascii="Times New Roman" w:hAnsi="Times New Roman" w:cs="Times New Roman"/>
                <w:sz w:val="24"/>
                <w:szCs w:val="24"/>
              </w:rPr>
              <w:t>,</w:t>
            </w:r>
            <w:r w:rsidR="00BF6C0F" w:rsidRPr="00E90E90">
              <w:rPr>
                <w:rFonts w:ascii="Times New Roman" w:hAnsi="Times New Roman" w:cs="Times New Roman"/>
                <w:sz w:val="24"/>
                <w:szCs w:val="24"/>
              </w:rPr>
              <w:t>003</w:t>
            </w:r>
            <w:r w:rsidR="00863D19" w:rsidRPr="00E90E90">
              <w:rPr>
                <w:rFonts w:ascii="Times New Roman" w:hAnsi="Times New Roman" w:cs="Times New Roman"/>
                <w:sz w:val="24"/>
                <w:szCs w:val="24"/>
              </w:rPr>
              <w:t>,</w:t>
            </w:r>
            <w:r w:rsidR="00BF6C0F" w:rsidRPr="00E90E90">
              <w:rPr>
                <w:rFonts w:ascii="Times New Roman" w:hAnsi="Times New Roman" w:cs="Times New Roman"/>
                <w:sz w:val="24"/>
                <w:szCs w:val="24"/>
              </w:rPr>
              <w:t>288/-</w:t>
            </w:r>
            <w:hyperlink r:id="rId15" w:history="1">
              <w:r w:rsidR="00464098" w:rsidRPr="00E90E90">
                <w:rPr>
                  <w:rStyle w:val="Hyperlink"/>
                  <w:rFonts w:ascii="Times New Roman" w:hAnsi="Times New Roman" w:cs="Times New Roman"/>
                  <w:sz w:val="24"/>
                  <w:szCs w:val="24"/>
                </w:rPr>
                <w:t>(View)</w:t>
              </w:r>
            </w:hyperlink>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10</w:t>
            </w:r>
          </w:p>
        </w:tc>
        <w:tc>
          <w:tcPr>
            <w:tcW w:w="2567" w:type="dxa"/>
          </w:tcPr>
          <w:p w:rsidR="00571BC4" w:rsidRDefault="002216D7" w:rsidP="00785FF7">
            <w:pPr>
              <w:rPr>
                <w:rFonts w:ascii="Times New Roman" w:hAnsi="Times New Roman" w:cs="Times New Roman"/>
                <w:sz w:val="24"/>
                <w:szCs w:val="24"/>
              </w:rPr>
            </w:pPr>
            <w:r w:rsidRPr="00E90E90">
              <w:rPr>
                <w:rFonts w:ascii="Times New Roman" w:hAnsi="Times New Roman" w:cs="Times New Roman"/>
                <w:sz w:val="24"/>
                <w:szCs w:val="24"/>
              </w:rPr>
              <w:t>Corpus Fund of the Society/trust shown to the Inspection</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Committee(Attested copy to be attached)</w:t>
            </w:r>
          </w:p>
          <w:p w:rsidR="003A0946" w:rsidRPr="00E90E90" w:rsidRDefault="003A0946" w:rsidP="00C5452C">
            <w:pPr>
              <w:jc w:val="both"/>
              <w:rPr>
                <w:rFonts w:ascii="Times New Roman" w:hAnsi="Times New Roman" w:cs="Times New Roman"/>
                <w:sz w:val="24"/>
                <w:szCs w:val="24"/>
              </w:rPr>
            </w:pPr>
          </w:p>
        </w:tc>
        <w:tc>
          <w:tcPr>
            <w:tcW w:w="7138" w:type="dxa"/>
          </w:tcPr>
          <w:p w:rsidR="006A6801" w:rsidRPr="00E90E90" w:rsidRDefault="0092210D" w:rsidP="00EE3556">
            <w:pPr>
              <w:pStyle w:val="ListParagraph"/>
              <w:numPr>
                <w:ilvl w:val="0"/>
                <w:numId w:val="33"/>
              </w:numPr>
              <w:rPr>
                <w:rFonts w:ascii="Times New Roman" w:hAnsi="Times New Roman" w:cs="Times New Roman"/>
                <w:sz w:val="24"/>
                <w:szCs w:val="24"/>
              </w:rPr>
            </w:pPr>
            <w:r w:rsidRPr="00E90E90">
              <w:rPr>
                <w:rFonts w:ascii="Times New Roman" w:hAnsi="Times New Roman" w:cs="Times New Roman"/>
                <w:sz w:val="24"/>
                <w:szCs w:val="24"/>
              </w:rPr>
              <w:t xml:space="preserve">Corpus Fund of the University: Rs. </w:t>
            </w:r>
            <w:r w:rsidR="00423C62" w:rsidRPr="00E90E90">
              <w:rPr>
                <w:rFonts w:ascii="Times New Roman" w:hAnsi="Times New Roman" w:cs="Times New Roman"/>
                <w:sz w:val="24"/>
                <w:szCs w:val="24"/>
              </w:rPr>
              <w:t>4.8</w:t>
            </w:r>
            <w:r w:rsidR="007E31FC" w:rsidRPr="00E90E90">
              <w:rPr>
                <w:rFonts w:ascii="Times New Roman" w:hAnsi="Times New Roman" w:cs="Times New Roman"/>
                <w:sz w:val="24"/>
                <w:szCs w:val="24"/>
              </w:rPr>
              <w:t>crore</w:t>
            </w:r>
            <w:hyperlink r:id="rId16" w:history="1">
              <w:r w:rsidR="00423C62" w:rsidRPr="00E90E90">
                <w:rPr>
                  <w:rStyle w:val="Hyperlink"/>
                  <w:rFonts w:ascii="Times New Roman" w:hAnsi="Times New Roman" w:cs="Times New Roman"/>
                  <w:sz w:val="24"/>
                  <w:szCs w:val="24"/>
                </w:rPr>
                <w:t>(view)</w:t>
              </w:r>
            </w:hyperlink>
          </w:p>
          <w:p w:rsidR="007164B2" w:rsidRPr="00E90E90" w:rsidRDefault="007164B2" w:rsidP="00FB2BAF">
            <w:pPr>
              <w:jc w:val="both"/>
              <w:rPr>
                <w:rFonts w:ascii="Times New Roman" w:hAnsi="Times New Roman" w:cs="Times New Roman"/>
                <w:sz w:val="24"/>
                <w:szCs w:val="24"/>
              </w:rPr>
            </w:pP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11</w:t>
            </w:r>
          </w:p>
        </w:tc>
        <w:tc>
          <w:tcPr>
            <w:tcW w:w="2567" w:type="dxa"/>
          </w:tcPr>
          <w:p w:rsidR="00571BC4" w:rsidRPr="00E90E90" w:rsidRDefault="002216D7" w:rsidP="00C5452C">
            <w:pPr>
              <w:jc w:val="both"/>
              <w:rPr>
                <w:rFonts w:ascii="Times New Roman" w:hAnsi="Times New Roman" w:cs="Times New Roman"/>
                <w:sz w:val="24"/>
                <w:szCs w:val="24"/>
              </w:rPr>
            </w:pPr>
            <w:r w:rsidRPr="00E90E90">
              <w:rPr>
                <w:rFonts w:ascii="Times New Roman" w:hAnsi="Times New Roman" w:cs="Times New Roman"/>
                <w:sz w:val="24"/>
                <w:szCs w:val="24"/>
              </w:rPr>
              <w:t>Statement of income &amp; expenditure for the last 3 year.</w:t>
            </w:r>
          </w:p>
        </w:tc>
        <w:tc>
          <w:tcPr>
            <w:tcW w:w="7138" w:type="dxa"/>
          </w:tcPr>
          <w:p w:rsidR="00FB2BAF" w:rsidRPr="00E90E90" w:rsidRDefault="00FB2BAF" w:rsidP="002216D7">
            <w:pPr>
              <w:rPr>
                <w:rFonts w:ascii="Times New Roman" w:hAnsi="Times New Roman" w:cs="Times New Roman"/>
                <w:sz w:val="24"/>
                <w:szCs w:val="24"/>
              </w:rPr>
            </w:pPr>
            <w:r w:rsidRPr="00E90E90">
              <w:rPr>
                <w:rFonts w:ascii="Times New Roman" w:hAnsi="Times New Roman" w:cs="Times New Roman"/>
                <w:sz w:val="24"/>
                <w:szCs w:val="24"/>
              </w:rPr>
              <w:t>Financial Year: 202</w:t>
            </w:r>
            <w:r w:rsidR="001D6B64" w:rsidRPr="00E90E90">
              <w:rPr>
                <w:rFonts w:ascii="Times New Roman" w:hAnsi="Times New Roman" w:cs="Times New Roman"/>
                <w:sz w:val="24"/>
                <w:szCs w:val="24"/>
              </w:rPr>
              <w:t>1</w:t>
            </w:r>
            <w:r w:rsidRPr="00E90E90">
              <w:rPr>
                <w:rFonts w:ascii="Times New Roman" w:hAnsi="Times New Roman" w:cs="Times New Roman"/>
                <w:sz w:val="24"/>
                <w:szCs w:val="24"/>
              </w:rPr>
              <w:t xml:space="preserve"> – </w:t>
            </w:r>
            <w:r w:rsidR="001D6B64" w:rsidRPr="00E90E90">
              <w:rPr>
                <w:rFonts w:ascii="Times New Roman" w:hAnsi="Times New Roman" w:cs="Times New Roman"/>
                <w:sz w:val="24"/>
                <w:szCs w:val="24"/>
              </w:rPr>
              <w:t xml:space="preserve">22 </w:t>
            </w:r>
            <w:hyperlink r:id="rId17" w:history="1">
              <w:r w:rsidR="001D6B64" w:rsidRPr="00E90E90">
                <w:rPr>
                  <w:rStyle w:val="Hyperlink"/>
                  <w:rFonts w:ascii="Times New Roman" w:hAnsi="Times New Roman" w:cs="Times New Roman"/>
                  <w:sz w:val="24"/>
                  <w:szCs w:val="24"/>
                </w:rPr>
                <w:t>(View)</w:t>
              </w:r>
            </w:hyperlink>
          </w:p>
          <w:p w:rsidR="001D6B64" w:rsidRPr="00E90E90" w:rsidRDefault="00FB2BAF" w:rsidP="002216D7">
            <w:pPr>
              <w:rPr>
                <w:rFonts w:ascii="Times New Roman" w:hAnsi="Times New Roman" w:cs="Times New Roman"/>
                <w:sz w:val="24"/>
                <w:szCs w:val="24"/>
              </w:rPr>
            </w:pPr>
            <w:r w:rsidRPr="00E90E90">
              <w:rPr>
                <w:rFonts w:ascii="Times New Roman" w:hAnsi="Times New Roman" w:cs="Times New Roman"/>
                <w:sz w:val="24"/>
                <w:szCs w:val="24"/>
              </w:rPr>
              <w:t>Financial Year: 202</w:t>
            </w:r>
            <w:r w:rsidR="001D6B64" w:rsidRPr="00E90E90">
              <w:rPr>
                <w:rFonts w:ascii="Times New Roman" w:hAnsi="Times New Roman" w:cs="Times New Roman"/>
                <w:sz w:val="24"/>
                <w:szCs w:val="24"/>
              </w:rPr>
              <w:t>2</w:t>
            </w:r>
            <w:r w:rsidRPr="00E90E90">
              <w:rPr>
                <w:rFonts w:ascii="Times New Roman" w:hAnsi="Times New Roman" w:cs="Times New Roman"/>
                <w:sz w:val="24"/>
                <w:szCs w:val="24"/>
              </w:rPr>
              <w:t xml:space="preserve"> – 2</w:t>
            </w:r>
            <w:r w:rsidR="001D6B64" w:rsidRPr="00E90E90">
              <w:rPr>
                <w:rFonts w:ascii="Times New Roman" w:hAnsi="Times New Roman" w:cs="Times New Roman"/>
                <w:sz w:val="24"/>
                <w:szCs w:val="24"/>
              </w:rPr>
              <w:t xml:space="preserve">3 </w:t>
            </w:r>
            <w:hyperlink r:id="rId18" w:history="1">
              <w:r w:rsidR="001D6B64" w:rsidRPr="00E90E90">
                <w:rPr>
                  <w:rStyle w:val="Hyperlink"/>
                  <w:rFonts w:ascii="Times New Roman" w:hAnsi="Times New Roman" w:cs="Times New Roman"/>
                  <w:sz w:val="24"/>
                  <w:szCs w:val="24"/>
                </w:rPr>
                <w:t>(View)</w:t>
              </w:r>
            </w:hyperlink>
          </w:p>
          <w:p w:rsidR="00EE3556" w:rsidRPr="00E90E90" w:rsidRDefault="00FB2BAF" w:rsidP="002216D7">
            <w:pPr>
              <w:rPr>
                <w:rStyle w:val="Hyperlink"/>
                <w:rFonts w:ascii="Times New Roman" w:hAnsi="Times New Roman" w:cs="Times New Roman"/>
                <w:color w:val="auto"/>
                <w:sz w:val="24"/>
                <w:szCs w:val="24"/>
              </w:rPr>
            </w:pPr>
            <w:r w:rsidRPr="00E90E90">
              <w:rPr>
                <w:rFonts w:ascii="Times New Roman" w:hAnsi="Times New Roman" w:cs="Times New Roman"/>
                <w:sz w:val="24"/>
                <w:szCs w:val="24"/>
              </w:rPr>
              <w:t>Financial Year: 202</w:t>
            </w:r>
            <w:r w:rsidR="001D6B64" w:rsidRPr="00E90E90">
              <w:rPr>
                <w:rFonts w:ascii="Times New Roman" w:hAnsi="Times New Roman" w:cs="Times New Roman"/>
                <w:sz w:val="24"/>
                <w:szCs w:val="24"/>
              </w:rPr>
              <w:t>3</w:t>
            </w:r>
            <w:r w:rsidRPr="00E90E90">
              <w:rPr>
                <w:rFonts w:ascii="Times New Roman" w:hAnsi="Times New Roman" w:cs="Times New Roman"/>
                <w:sz w:val="24"/>
                <w:szCs w:val="24"/>
              </w:rPr>
              <w:t xml:space="preserve"> – 2</w:t>
            </w:r>
            <w:r w:rsidR="001D6B64" w:rsidRPr="00E90E90">
              <w:rPr>
                <w:rFonts w:ascii="Times New Roman" w:hAnsi="Times New Roman" w:cs="Times New Roman"/>
                <w:sz w:val="24"/>
                <w:szCs w:val="24"/>
              </w:rPr>
              <w:t>4</w:t>
            </w:r>
            <w:hyperlink r:id="rId19" w:history="1">
              <w:r w:rsidR="001D6B64" w:rsidRPr="00E90E90">
                <w:rPr>
                  <w:rStyle w:val="Hyperlink"/>
                  <w:rFonts w:ascii="Times New Roman" w:hAnsi="Times New Roman" w:cs="Times New Roman"/>
                  <w:sz w:val="24"/>
                  <w:szCs w:val="24"/>
                </w:rPr>
                <w:t>(View)</w:t>
              </w:r>
            </w:hyperlink>
          </w:p>
          <w:p w:rsidR="001D6B64" w:rsidRPr="00E90E90" w:rsidRDefault="001D6B64" w:rsidP="002216D7">
            <w:pPr>
              <w:rPr>
                <w:rFonts w:ascii="Times New Roman" w:hAnsi="Times New Roman" w:cs="Times New Roman"/>
                <w:sz w:val="24"/>
                <w:szCs w:val="24"/>
              </w:rPr>
            </w:pP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12</w:t>
            </w:r>
          </w:p>
        </w:tc>
        <w:tc>
          <w:tcPr>
            <w:tcW w:w="2567" w:type="dxa"/>
          </w:tcPr>
          <w:p w:rsidR="00571BC4" w:rsidRPr="00E90E90" w:rsidRDefault="002216D7" w:rsidP="00FB2BAF">
            <w:pPr>
              <w:jc w:val="both"/>
              <w:rPr>
                <w:rFonts w:ascii="Times New Roman" w:hAnsi="Times New Roman" w:cs="Times New Roman"/>
                <w:sz w:val="24"/>
                <w:szCs w:val="24"/>
              </w:rPr>
            </w:pPr>
            <w:r w:rsidRPr="00E90E90">
              <w:rPr>
                <w:rFonts w:ascii="Times New Roman" w:hAnsi="Times New Roman" w:cs="Times New Roman"/>
                <w:sz w:val="24"/>
                <w:szCs w:val="24"/>
              </w:rPr>
              <w:t xml:space="preserve">Land documents, if shown, area of land </w:t>
            </w:r>
            <w:r w:rsidRPr="00E90E90">
              <w:rPr>
                <w:rFonts w:ascii="Times New Roman" w:hAnsi="Times New Roman" w:cs="Times New Roman"/>
                <w:sz w:val="24"/>
                <w:szCs w:val="24"/>
              </w:rPr>
              <w:lastRenderedPageBreak/>
              <w:t>registered in thename of the University and its location in the State.</w:t>
            </w:r>
          </w:p>
        </w:tc>
        <w:tc>
          <w:tcPr>
            <w:tcW w:w="7138" w:type="dxa"/>
          </w:tcPr>
          <w:p w:rsidR="004D652D" w:rsidRPr="00E90E90" w:rsidRDefault="00571BC4" w:rsidP="00E90E90">
            <w:pPr>
              <w:pStyle w:val="ListParagraph"/>
              <w:numPr>
                <w:ilvl w:val="0"/>
                <w:numId w:val="33"/>
              </w:numPr>
              <w:rPr>
                <w:rStyle w:val="Hyperlink"/>
                <w:rFonts w:ascii="Times New Roman" w:hAnsi="Times New Roman" w:cs="Times New Roman"/>
                <w:color w:val="auto"/>
                <w:sz w:val="24"/>
                <w:szCs w:val="24"/>
                <w:u w:val="none"/>
              </w:rPr>
            </w:pPr>
            <w:r w:rsidRPr="00E90E90">
              <w:rPr>
                <w:rFonts w:ascii="Times New Roman" w:hAnsi="Times New Roman" w:cs="Times New Roman"/>
                <w:sz w:val="24"/>
                <w:szCs w:val="24"/>
              </w:rPr>
              <w:lastRenderedPageBreak/>
              <w:t xml:space="preserve">Area of </w:t>
            </w:r>
            <w:r w:rsidR="00E90E90" w:rsidRPr="00E90E90">
              <w:rPr>
                <w:rFonts w:ascii="Times New Roman" w:hAnsi="Times New Roman" w:cs="Times New Roman"/>
                <w:sz w:val="24"/>
                <w:szCs w:val="24"/>
              </w:rPr>
              <w:t xml:space="preserve">total </w:t>
            </w:r>
            <w:r w:rsidRPr="00E90E90">
              <w:rPr>
                <w:rFonts w:ascii="Times New Roman" w:hAnsi="Times New Roman" w:cs="Times New Roman"/>
                <w:sz w:val="24"/>
                <w:szCs w:val="24"/>
              </w:rPr>
              <w:t>land registered</w:t>
            </w:r>
            <w:r w:rsidR="00E90E90" w:rsidRPr="00E90E90">
              <w:rPr>
                <w:rFonts w:ascii="Times New Roman" w:hAnsi="Times New Roman" w:cs="Times New Roman"/>
                <w:sz w:val="24"/>
                <w:szCs w:val="24"/>
              </w:rPr>
              <w:t>:</w:t>
            </w:r>
            <w:r w:rsidR="00E90E90" w:rsidRPr="00E90E90">
              <w:rPr>
                <w:rFonts w:ascii="Times New Roman" w:hAnsi="Times New Roman" w:cs="Times New Roman"/>
                <w:b/>
                <w:bCs/>
                <w:sz w:val="24"/>
                <w:szCs w:val="24"/>
              </w:rPr>
              <w:t>16.745 Acres</w:t>
            </w:r>
            <w:r w:rsidRPr="00E90E90">
              <w:rPr>
                <w:rFonts w:ascii="Times New Roman" w:hAnsi="Times New Roman" w:cs="Times New Roman"/>
                <w:sz w:val="24"/>
                <w:szCs w:val="24"/>
              </w:rPr>
              <w:t xml:space="preserve"> and its location in the state</w:t>
            </w:r>
            <w:hyperlink r:id="rId20" w:history="1">
              <w:r w:rsidR="005D67D6" w:rsidRPr="00E90E90">
                <w:rPr>
                  <w:rStyle w:val="Hyperlink"/>
                  <w:rFonts w:ascii="Times New Roman" w:hAnsi="Times New Roman" w:cs="Times New Roman"/>
                  <w:sz w:val="24"/>
                  <w:szCs w:val="24"/>
                </w:rPr>
                <w:t>(View)</w:t>
              </w:r>
            </w:hyperlink>
          </w:p>
          <w:p w:rsidR="00E90E90" w:rsidRPr="00E90E90" w:rsidRDefault="00E90E90" w:rsidP="00E90E90">
            <w:pPr>
              <w:pStyle w:val="ListParagraph"/>
              <w:numPr>
                <w:ilvl w:val="0"/>
                <w:numId w:val="33"/>
              </w:numPr>
              <w:rPr>
                <w:rFonts w:ascii="Times New Roman" w:hAnsi="Times New Roman" w:cs="Times New Roman"/>
                <w:sz w:val="24"/>
                <w:szCs w:val="24"/>
              </w:rPr>
            </w:pPr>
            <w:r w:rsidRPr="00E90E90">
              <w:rPr>
                <w:rFonts w:ascii="Times New Roman" w:hAnsi="Times New Roman" w:cs="Times New Roman"/>
                <w:sz w:val="24"/>
                <w:szCs w:val="24"/>
              </w:rPr>
              <w:lastRenderedPageBreak/>
              <w:t>Headquarter: - Prayagraj</w:t>
            </w:r>
          </w:p>
          <w:p w:rsidR="00AC0ED0" w:rsidRPr="00E90E90" w:rsidRDefault="00D53FD7" w:rsidP="00FE645E">
            <w:pPr>
              <w:pStyle w:val="ListParagraph"/>
              <w:numPr>
                <w:ilvl w:val="0"/>
                <w:numId w:val="43"/>
              </w:numPr>
              <w:rPr>
                <w:rFonts w:ascii="Times New Roman" w:hAnsi="Times New Roman" w:cs="Times New Roman"/>
                <w:sz w:val="24"/>
                <w:szCs w:val="24"/>
              </w:rPr>
            </w:pPr>
            <w:r w:rsidRPr="00E90E90">
              <w:rPr>
                <w:rFonts w:ascii="Times New Roman" w:hAnsi="Times New Roman" w:cs="Times New Roman"/>
                <w:sz w:val="24"/>
                <w:szCs w:val="24"/>
              </w:rPr>
              <w:t xml:space="preserve">Ganga </w:t>
            </w:r>
            <w:r w:rsidR="00E90E90" w:rsidRPr="00E90E90">
              <w:rPr>
                <w:rFonts w:ascii="Times New Roman" w:hAnsi="Times New Roman" w:cs="Times New Roman"/>
                <w:sz w:val="24"/>
                <w:szCs w:val="24"/>
              </w:rPr>
              <w:t>Parisar</w:t>
            </w:r>
            <w:r w:rsidR="00AC0ED0" w:rsidRPr="00E90E90">
              <w:rPr>
                <w:rFonts w:ascii="Times New Roman" w:hAnsi="Times New Roman" w:cs="Times New Roman"/>
                <w:sz w:val="24"/>
                <w:szCs w:val="24"/>
              </w:rPr>
              <w:t xml:space="preserve">&amp;SaraswatiParisar: - 39832.32 </w:t>
            </w:r>
            <w:r w:rsidR="00372341" w:rsidRPr="00E90E90">
              <w:rPr>
                <w:rFonts w:ascii="Times New Roman" w:hAnsi="Times New Roman" w:cs="Times New Roman"/>
                <w:sz w:val="24"/>
                <w:szCs w:val="24"/>
              </w:rPr>
              <w:t>Sq.</w:t>
            </w:r>
            <w:r w:rsidR="00AC0ED0" w:rsidRPr="00E90E90">
              <w:rPr>
                <w:rFonts w:ascii="Times New Roman" w:hAnsi="Times New Roman" w:cs="Times New Roman"/>
                <w:sz w:val="24"/>
                <w:szCs w:val="24"/>
              </w:rPr>
              <w:t xml:space="preserve"> meter</w:t>
            </w:r>
            <w:r w:rsidR="009901EA" w:rsidRPr="00E90E90">
              <w:rPr>
                <w:rFonts w:ascii="Times New Roman" w:hAnsi="Times New Roman" w:cs="Times New Roman"/>
                <w:sz w:val="24"/>
                <w:szCs w:val="24"/>
              </w:rPr>
              <w:t>s</w:t>
            </w:r>
            <w:r w:rsidR="00AC0ED0" w:rsidRPr="00E90E90">
              <w:rPr>
                <w:rFonts w:ascii="Times New Roman" w:hAnsi="Times New Roman" w:cs="Times New Roman"/>
                <w:sz w:val="24"/>
                <w:szCs w:val="24"/>
              </w:rPr>
              <w:t xml:space="preserve"> (9.84 acre)</w:t>
            </w:r>
          </w:p>
          <w:p w:rsidR="00D53FD7" w:rsidRPr="00E90E90" w:rsidRDefault="00D53FD7" w:rsidP="00FE645E">
            <w:pPr>
              <w:pStyle w:val="ListParagraph"/>
              <w:numPr>
                <w:ilvl w:val="0"/>
                <w:numId w:val="43"/>
              </w:numPr>
              <w:rPr>
                <w:rFonts w:ascii="Times New Roman" w:hAnsi="Times New Roman" w:cs="Times New Roman"/>
                <w:sz w:val="24"/>
                <w:szCs w:val="24"/>
              </w:rPr>
            </w:pPr>
            <w:r w:rsidRPr="00E90E90">
              <w:rPr>
                <w:rFonts w:ascii="Times New Roman" w:hAnsi="Times New Roman" w:cs="Times New Roman"/>
                <w:sz w:val="24"/>
                <w:szCs w:val="24"/>
              </w:rPr>
              <w:t xml:space="preserve">Yamuna </w:t>
            </w:r>
            <w:r w:rsidR="00AC0ED0" w:rsidRPr="00E90E90">
              <w:rPr>
                <w:rFonts w:ascii="Times New Roman" w:hAnsi="Times New Roman" w:cs="Times New Roman"/>
                <w:sz w:val="24"/>
                <w:szCs w:val="24"/>
              </w:rPr>
              <w:t xml:space="preserve">Parisar: - 22267.11 </w:t>
            </w:r>
            <w:r w:rsidR="00372341" w:rsidRPr="00E90E90">
              <w:rPr>
                <w:rFonts w:ascii="Times New Roman" w:hAnsi="Times New Roman" w:cs="Times New Roman"/>
                <w:sz w:val="24"/>
                <w:szCs w:val="24"/>
              </w:rPr>
              <w:t>Sq.</w:t>
            </w:r>
            <w:r w:rsidR="00AC0ED0" w:rsidRPr="00E90E90">
              <w:rPr>
                <w:rFonts w:ascii="Times New Roman" w:hAnsi="Times New Roman" w:cs="Times New Roman"/>
                <w:sz w:val="24"/>
                <w:szCs w:val="24"/>
              </w:rPr>
              <w:t xml:space="preserve"> meter</w:t>
            </w:r>
            <w:r w:rsidR="009901EA" w:rsidRPr="00E90E90">
              <w:rPr>
                <w:rFonts w:ascii="Times New Roman" w:hAnsi="Times New Roman" w:cs="Times New Roman"/>
                <w:sz w:val="24"/>
                <w:szCs w:val="24"/>
              </w:rPr>
              <w:t>s</w:t>
            </w:r>
            <w:r w:rsidR="00AC0ED0" w:rsidRPr="00E90E90">
              <w:rPr>
                <w:rFonts w:ascii="Times New Roman" w:hAnsi="Times New Roman" w:cs="Times New Roman"/>
                <w:sz w:val="24"/>
                <w:szCs w:val="24"/>
              </w:rPr>
              <w:t xml:space="preserve"> (5.5 acre)</w:t>
            </w:r>
          </w:p>
          <w:p w:rsidR="009901EA" w:rsidRPr="00E90E90" w:rsidRDefault="009901EA" w:rsidP="00FE645E">
            <w:pPr>
              <w:pStyle w:val="ListParagraph"/>
              <w:numPr>
                <w:ilvl w:val="0"/>
                <w:numId w:val="43"/>
              </w:numPr>
              <w:rPr>
                <w:rFonts w:ascii="Times New Roman" w:hAnsi="Times New Roman" w:cs="Times New Roman"/>
                <w:sz w:val="24"/>
                <w:szCs w:val="24"/>
              </w:rPr>
            </w:pPr>
            <w:r w:rsidRPr="00E90E90">
              <w:rPr>
                <w:rFonts w:ascii="Times New Roman" w:hAnsi="Times New Roman" w:cs="Times New Roman"/>
                <w:sz w:val="24"/>
                <w:szCs w:val="24"/>
              </w:rPr>
              <w:t xml:space="preserve">Total: 15.34Acres </w:t>
            </w:r>
          </w:p>
          <w:p w:rsidR="005D3292" w:rsidRPr="00E90E90" w:rsidRDefault="00372341" w:rsidP="00EA44E6">
            <w:pPr>
              <w:pStyle w:val="ListParagraph"/>
              <w:numPr>
                <w:ilvl w:val="0"/>
                <w:numId w:val="33"/>
              </w:numPr>
              <w:rPr>
                <w:rFonts w:ascii="Times New Roman" w:hAnsi="Times New Roman" w:cs="Times New Roman"/>
                <w:sz w:val="24"/>
                <w:szCs w:val="24"/>
              </w:rPr>
            </w:pPr>
            <w:r w:rsidRPr="00E90E90">
              <w:rPr>
                <w:rFonts w:ascii="Times New Roman" w:hAnsi="Times New Roman" w:cs="Times New Roman"/>
                <w:sz w:val="24"/>
                <w:szCs w:val="24"/>
              </w:rPr>
              <w:t xml:space="preserve">Regional Centre, Bareilly –1106.10 Sq. Meters </w:t>
            </w:r>
          </w:p>
          <w:p w:rsidR="002E35C4" w:rsidRPr="00E90E90" w:rsidRDefault="002E35C4" w:rsidP="00EA44E6">
            <w:pPr>
              <w:pStyle w:val="ListParagraph"/>
              <w:numPr>
                <w:ilvl w:val="0"/>
                <w:numId w:val="33"/>
              </w:numPr>
              <w:rPr>
                <w:rFonts w:ascii="Times New Roman" w:hAnsi="Times New Roman" w:cs="Times New Roman"/>
                <w:sz w:val="24"/>
                <w:szCs w:val="24"/>
              </w:rPr>
            </w:pPr>
            <w:r w:rsidRPr="00E90E90">
              <w:rPr>
                <w:rFonts w:ascii="Times New Roman" w:hAnsi="Times New Roman" w:cs="Times New Roman"/>
                <w:sz w:val="24"/>
                <w:szCs w:val="24"/>
              </w:rPr>
              <w:t xml:space="preserve">Regional Centre, </w:t>
            </w:r>
            <w:r w:rsidR="00D53FD7" w:rsidRPr="00E90E90">
              <w:rPr>
                <w:rFonts w:ascii="Times New Roman" w:hAnsi="Times New Roman" w:cs="Times New Roman"/>
                <w:sz w:val="24"/>
                <w:szCs w:val="24"/>
              </w:rPr>
              <w:t>Lucknow</w:t>
            </w:r>
            <w:r w:rsidRPr="00E90E90">
              <w:rPr>
                <w:rFonts w:ascii="Times New Roman" w:hAnsi="Times New Roman" w:cs="Times New Roman"/>
                <w:sz w:val="24"/>
                <w:szCs w:val="24"/>
              </w:rPr>
              <w:t>–</w:t>
            </w:r>
            <w:r w:rsidR="00372341" w:rsidRPr="00E90E90">
              <w:rPr>
                <w:rFonts w:ascii="Times New Roman" w:hAnsi="Times New Roman" w:cs="Times New Roman"/>
                <w:sz w:val="24"/>
                <w:szCs w:val="24"/>
              </w:rPr>
              <w:t xml:space="preserve">1000.48 </w:t>
            </w:r>
            <w:r w:rsidRPr="00E90E90">
              <w:rPr>
                <w:rFonts w:ascii="Times New Roman" w:hAnsi="Times New Roman" w:cs="Times New Roman"/>
                <w:sz w:val="24"/>
                <w:szCs w:val="24"/>
              </w:rPr>
              <w:t>Sq. Meters</w:t>
            </w:r>
          </w:p>
          <w:p w:rsidR="002E35C4" w:rsidRPr="00E90E90" w:rsidRDefault="002E35C4" w:rsidP="005D3292">
            <w:pPr>
              <w:pStyle w:val="ListParagraph"/>
              <w:numPr>
                <w:ilvl w:val="0"/>
                <w:numId w:val="33"/>
              </w:numPr>
              <w:rPr>
                <w:rFonts w:ascii="Times New Roman" w:hAnsi="Times New Roman" w:cs="Times New Roman"/>
                <w:sz w:val="24"/>
                <w:szCs w:val="24"/>
              </w:rPr>
            </w:pPr>
            <w:r w:rsidRPr="00E90E90">
              <w:rPr>
                <w:rFonts w:ascii="Times New Roman" w:hAnsi="Times New Roman" w:cs="Times New Roman"/>
                <w:sz w:val="24"/>
                <w:szCs w:val="24"/>
              </w:rPr>
              <w:t>Regional Centre, Ka</w:t>
            </w:r>
            <w:r w:rsidR="00D53FD7" w:rsidRPr="00E90E90">
              <w:rPr>
                <w:rFonts w:ascii="Times New Roman" w:hAnsi="Times New Roman" w:cs="Times New Roman"/>
                <w:sz w:val="24"/>
                <w:szCs w:val="24"/>
              </w:rPr>
              <w:t>npur</w:t>
            </w:r>
            <w:r w:rsidRPr="00E90E90">
              <w:rPr>
                <w:rFonts w:ascii="Times New Roman" w:hAnsi="Times New Roman" w:cs="Times New Roman"/>
                <w:sz w:val="24"/>
                <w:szCs w:val="24"/>
              </w:rPr>
              <w:t xml:space="preserve"> –</w:t>
            </w:r>
            <w:r w:rsidR="00372341" w:rsidRPr="00E90E90">
              <w:rPr>
                <w:rFonts w:ascii="Times New Roman" w:hAnsi="Times New Roman" w:cs="Times New Roman"/>
                <w:sz w:val="24"/>
                <w:szCs w:val="24"/>
              </w:rPr>
              <w:t xml:space="preserve">1362.00 </w:t>
            </w:r>
            <w:r w:rsidRPr="00E90E90">
              <w:rPr>
                <w:rFonts w:ascii="Times New Roman" w:hAnsi="Times New Roman" w:cs="Times New Roman"/>
                <w:sz w:val="24"/>
                <w:szCs w:val="24"/>
              </w:rPr>
              <w:t>Sq. Meters</w:t>
            </w:r>
          </w:p>
          <w:p w:rsidR="006E59B5" w:rsidRPr="00E90E90" w:rsidRDefault="00D53FD7" w:rsidP="005D3292">
            <w:pPr>
              <w:pStyle w:val="ListParagraph"/>
              <w:numPr>
                <w:ilvl w:val="0"/>
                <w:numId w:val="33"/>
              </w:numPr>
              <w:rPr>
                <w:rFonts w:ascii="Times New Roman" w:hAnsi="Times New Roman" w:cs="Times New Roman"/>
                <w:sz w:val="24"/>
                <w:szCs w:val="24"/>
              </w:rPr>
            </w:pPr>
            <w:r w:rsidRPr="00E90E90">
              <w:rPr>
                <w:rFonts w:ascii="Times New Roman" w:hAnsi="Times New Roman" w:cs="Times New Roman"/>
                <w:sz w:val="24"/>
                <w:szCs w:val="24"/>
              </w:rPr>
              <w:t xml:space="preserve">Regional Centre, </w:t>
            </w:r>
            <w:r w:rsidR="00372341" w:rsidRPr="00E90E90">
              <w:rPr>
                <w:rFonts w:ascii="Times New Roman" w:hAnsi="Times New Roman" w:cs="Times New Roman"/>
                <w:sz w:val="24"/>
                <w:szCs w:val="24"/>
              </w:rPr>
              <w:t xml:space="preserve">Gorakhpur </w:t>
            </w:r>
            <w:r w:rsidR="002E35C4" w:rsidRPr="00E90E90">
              <w:rPr>
                <w:rFonts w:ascii="Times New Roman" w:hAnsi="Times New Roman" w:cs="Times New Roman"/>
                <w:sz w:val="24"/>
                <w:szCs w:val="24"/>
              </w:rPr>
              <w:t>–</w:t>
            </w:r>
            <w:r w:rsidR="00372341" w:rsidRPr="00E90E90">
              <w:rPr>
                <w:rFonts w:ascii="Times New Roman" w:hAnsi="Times New Roman" w:cs="Times New Roman"/>
                <w:sz w:val="24"/>
                <w:szCs w:val="24"/>
              </w:rPr>
              <w:t xml:space="preserve">805.73 </w:t>
            </w:r>
            <w:r w:rsidR="002E35C4" w:rsidRPr="00E90E90">
              <w:rPr>
                <w:rFonts w:ascii="Times New Roman" w:hAnsi="Times New Roman" w:cs="Times New Roman"/>
                <w:sz w:val="24"/>
                <w:szCs w:val="24"/>
              </w:rPr>
              <w:t>Sq. Meters</w:t>
            </w:r>
          </w:p>
          <w:p w:rsidR="00372341" w:rsidRPr="00E90E90" w:rsidRDefault="00372341" w:rsidP="005D3292">
            <w:pPr>
              <w:pStyle w:val="ListParagraph"/>
              <w:numPr>
                <w:ilvl w:val="0"/>
                <w:numId w:val="33"/>
              </w:numPr>
              <w:rPr>
                <w:rFonts w:ascii="Times New Roman" w:hAnsi="Times New Roman" w:cs="Times New Roman"/>
                <w:sz w:val="24"/>
                <w:szCs w:val="24"/>
              </w:rPr>
            </w:pPr>
            <w:r w:rsidRPr="00E90E90">
              <w:rPr>
                <w:rFonts w:ascii="Times New Roman" w:hAnsi="Times New Roman" w:cs="Times New Roman"/>
                <w:sz w:val="24"/>
                <w:szCs w:val="24"/>
              </w:rPr>
              <w:t>Regional Centre, Varanasi – 788.55 Sq. Meters</w:t>
            </w:r>
          </w:p>
          <w:p w:rsidR="00372341" w:rsidRPr="00E90E90" w:rsidRDefault="00372341" w:rsidP="00372341">
            <w:pPr>
              <w:pStyle w:val="ListParagraph"/>
              <w:numPr>
                <w:ilvl w:val="0"/>
                <w:numId w:val="33"/>
              </w:numPr>
              <w:rPr>
                <w:rFonts w:ascii="Times New Roman" w:hAnsi="Times New Roman" w:cs="Times New Roman"/>
                <w:sz w:val="24"/>
                <w:szCs w:val="24"/>
              </w:rPr>
            </w:pPr>
            <w:r w:rsidRPr="00E90E90">
              <w:rPr>
                <w:rFonts w:ascii="Times New Roman" w:hAnsi="Times New Roman" w:cs="Times New Roman"/>
                <w:sz w:val="24"/>
                <w:szCs w:val="24"/>
              </w:rPr>
              <w:t>Regional Centre, Ayodhya –625.00 Sq. Meters</w:t>
            </w:r>
          </w:p>
          <w:p w:rsidR="00FA5B15" w:rsidRPr="00E90E90" w:rsidRDefault="00FA5B15" w:rsidP="00FA5B15">
            <w:pPr>
              <w:pStyle w:val="ListParagraph"/>
              <w:ind w:left="720" w:firstLine="0"/>
              <w:rPr>
                <w:rFonts w:ascii="Times New Roman" w:hAnsi="Times New Roman" w:cs="Times New Roman"/>
                <w:sz w:val="24"/>
                <w:szCs w:val="24"/>
              </w:rPr>
            </w:pP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lastRenderedPageBreak/>
              <w:t>13</w:t>
            </w:r>
          </w:p>
        </w:tc>
        <w:tc>
          <w:tcPr>
            <w:tcW w:w="2567" w:type="dxa"/>
          </w:tcPr>
          <w:p w:rsidR="002216D7" w:rsidRPr="00E90E90" w:rsidRDefault="002216D7" w:rsidP="00C5452C">
            <w:pPr>
              <w:jc w:val="both"/>
              <w:rPr>
                <w:rFonts w:ascii="Times New Roman" w:hAnsi="Times New Roman" w:cs="Times New Roman"/>
                <w:sz w:val="24"/>
                <w:szCs w:val="24"/>
              </w:rPr>
            </w:pPr>
            <w:r w:rsidRPr="00E90E90">
              <w:rPr>
                <w:rFonts w:ascii="Times New Roman" w:hAnsi="Times New Roman" w:cs="Times New Roman"/>
                <w:sz w:val="24"/>
                <w:szCs w:val="24"/>
              </w:rPr>
              <w:t>Administrative Office</w:t>
            </w:r>
          </w:p>
          <w:p w:rsidR="002216D7" w:rsidRPr="00E90E90" w:rsidRDefault="002216D7" w:rsidP="008753B9">
            <w:pPr>
              <w:pStyle w:val="ListParagraph"/>
              <w:numPr>
                <w:ilvl w:val="0"/>
                <w:numId w:val="27"/>
              </w:numPr>
              <w:ind w:left="392" w:hanging="284"/>
              <w:jc w:val="both"/>
              <w:rPr>
                <w:rFonts w:ascii="Times New Roman" w:hAnsi="Times New Roman" w:cs="Times New Roman"/>
                <w:sz w:val="24"/>
                <w:szCs w:val="24"/>
              </w:rPr>
            </w:pPr>
            <w:r w:rsidRPr="00E90E90">
              <w:rPr>
                <w:rFonts w:ascii="Times New Roman" w:hAnsi="Times New Roman" w:cs="Times New Roman"/>
                <w:sz w:val="24"/>
                <w:szCs w:val="24"/>
              </w:rPr>
              <w:t>Total plinth area,</w:t>
            </w:r>
          </w:p>
          <w:p w:rsidR="00571BC4" w:rsidRPr="00E90E90" w:rsidRDefault="002216D7" w:rsidP="008753B9">
            <w:pPr>
              <w:pStyle w:val="ListParagraph"/>
              <w:numPr>
                <w:ilvl w:val="0"/>
                <w:numId w:val="27"/>
              </w:numPr>
              <w:ind w:left="392" w:hanging="284"/>
              <w:jc w:val="both"/>
              <w:rPr>
                <w:rFonts w:ascii="Times New Roman" w:hAnsi="Times New Roman" w:cs="Times New Roman"/>
                <w:sz w:val="24"/>
                <w:szCs w:val="24"/>
              </w:rPr>
            </w:pPr>
            <w:r w:rsidRPr="00E90E90">
              <w:rPr>
                <w:rFonts w:ascii="Times New Roman" w:hAnsi="Times New Roman" w:cs="Times New Roman"/>
                <w:sz w:val="24"/>
                <w:szCs w:val="24"/>
              </w:rPr>
              <w:t>Built up area.</w:t>
            </w:r>
          </w:p>
          <w:p w:rsidR="002216D7" w:rsidRPr="00E90E90" w:rsidRDefault="002216D7" w:rsidP="008753B9">
            <w:pPr>
              <w:pStyle w:val="ListParagraph"/>
              <w:numPr>
                <w:ilvl w:val="0"/>
                <w:numId w:val="27"/>
              </w:numPr>
              <w:ind w:left="392" w:hanging="284"/>
              <w:jc w:val="both"/>
              <w:rPr>
                <w:rFonts w:ascii="Times New Roman" w:hAnsi="Times New Roman" w:cs="Times New Roman"/>
                <w:sz w:val="24"/>
                <w:szCs w:val="24"/>
              </w:rPr>
            </w:pPr>
            <w:r w:rsidRPr="00E90E90">
              <w:rPr>
                <w:rFonts w:ascii="Times New Roman" w:hAnsi="Times New Roman" w:cs="Times New Roman"/>
                <w:sz w:val="24"/>
                <w:szCs w:val="24"/>
              </w:rPr>
              <w:t>Separate offices for Vice Chancellor, Registrar, Finance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Officer, Controller of Examination, Administrative Office,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Committee Room, students waiting room etc. availableor not.</w:t>
            </w:r>
          </w:p>
          <w:p w:rsidR="0028100A" w:rsidRPr="00E90E90" w:rsidRDefault="0028100A" w:rsidP="0028100A">
            <w:pPr>
              <w:jc w:val="both"/>
              <w:rPr>
                <w:rFonts w:ascii="Times New Roman" w:hAnsi="Times New Roman" w:cs="Times New Roman"/>
                <w:sz w:val="24"/>
                <w:szCs w:val="24"/>
              </w:rPr>
            </w:pPr>
          </w:p>
          <w:p w:rsidR="0028100A" w:rsidRPr="00E90E90" w:rsidRDefault="0028100A" w:rsidP="0028100A">
            <w:pPr>
              <w:jc w:val="both"/>
              <w:rPr>
                <w:rFonts w:ascii="Times New Roman" w:hAnsi="Times New Roman" w:cs="Times New Roman"/>
                <w:sz w:val="24"/>
                <w:szCs w:val="24"/>
              </w:rPr>
            </w:pPr>
          </w:p>
        </w:tc>
        <w:tc>
          <w:tcPr>
            <w:tcW w:w="7138" w:type="dxa"/>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Administrative office</w:t>
            </w:r>
            <w:r w:rsidR="009901EA" w:rsidRPr="00E90E90">
              <w:rPr>
                <w:rFonts w:ascii="Times New Roman" w:hAnsi="Times New Roman" w:cs="Times New Roman"/>
                <w:sz w:val="24"/>
                <w:szCs w:val="24"/>
              </w:rPr>
              <w:t xml:space="preserve">: </w:t>
            </w:r>
            <w:hyperlink r:id="rId21" w:history="1">
              <w:r w:rsidR="009901EA" w:rsidRPr="00E90E90">
                <w:rPr>
                  <w:rStyle w:val="Hyperlink"/>
                  <w:rFonts w:ascii="Times New Roman" w:hAnsi="Times New Roman" w:cs="Times New Roman"/>
                  <w:sz w:val="24"/>
                  <w:szCs w:val="24"/>
                </w:rPr>
                <w:t>(</w:t>
              </w:r>
              <w:r w:rsidR="005D67D6" w:rsidRPr="00E90E90">
                <w:rPr>
                  <w:rStyle w:val="Hyperlink"/>
                  <w:rFonts w:ascii="Times New Roman" w:hAnsi="Times New Roman" w:cs="Times New Roman"/>
                  <w:sz w:val="24"/>
                  <w:szCs w:val="24"/>
                </w:rPr>
                <w:t>V</w:t>
              </w:r>
              <w:r w:rsidR="009901EA" w:rsidRPr="00E90E90">
                <w:rPr>
                  <w:rStyle w:val="Hyperlink"/>
                  <w:rFonts w:ascii="Times New Roman" w:hAnsi="Times New Roman" w:cs="Times New Roman"/>
                  <w:sz w:val="24"/>
                  <w:szCs w:val="24"/>
                </w:rPr>
                <w:t>iew)</w:t>
              </w:r>
            </w:hyperlink>
          </w:p>
          <w:p w:rsidR="00571BC4" w:rsidRPr="00E90E90" w:rsidRDefault="00571BC4" w:rsidP="00074FF1">
            <w:pPr>
              <w:pStyle w:val="ListParagraph"/>
              <w:numPr>
                <w:ilvl w:val="0"/>
                <w:numId w:val="39"/>
              </w:numPr>
              <w:rPr>
                <w:rFonts w:ascii="Times New Roman" w:hAnsi="Times New Roman" w:cs="Times New Roman"/>
                <w:sz w:val="24"/>
                <w:szCs w:val="24"/>
              </w:rPr>
            </w:pPr>
            <w:r w:rsidRPr="00E90E90">
              <w:rPr>
                <w:rFonts w:ascii="Times New Roman" w:hAnsi="Times New Roman" w:cs="Times New Roman"/>
                <w:sz w:val="24"/>
                <w:szCs w:val="24"/>
              </w:rPr>
              <w:t xml:space="preserve">Total plinth area: </w:t>
            </w:r>
            <w:r w:rsidR="003C7BD2" w:rsidRPr="00E90E90">
              <w:rPr>
                <w:rFonts w:ascii="Times New Roman" w:hAnsi="Times New Roman" w:cs="Times New Roman"/>
                <w:sz w:val="24"/>
                <w:szCs w:val="24"/>
              </w:rPr>
              <w:t>2422.84 Sq. Meters</w:t>
            </w:r>
          </w:p>
          <w:p w:rsidR="00571BC4" w:rsidRPr="00E90E90" w:rsidRDefault="00571BC4" w:rsidP="00074FF1">
            <w:pPr>
              <w:pStyle w:val="ListParagraph"/>
              <w:numPr>
                <w:ilvl w:val="0"/>
                <w:numId w:val="39"/>
              </w:numPr>
              <w:rPr>
                <w:rFonts w:ascii="Times New Roman" w:hAnsi="Times New Roman" w:cs="Times New Roman"/>
                <w:sz w:val="24"/>
                <w:szCs w:val="24"/>
              </w:rPr>
            </w:pPr>
            <w:r w:rsidRPr="00E90E90">
              <w:rPr>
                <w:rFonts w:ascii="Times New Roman" w:hAnsi="Times New Roman" w:cs="Times New Roman"/>
                <w:sz w:val="24"/>
                <w:szCs w:val="24"/>
              </w:rPr>
              <w:t>Built up area:</w:t>
            </w:r>
            <w:r w:rsidR="003C7BD2" w:rsidRPr="00E90E90">
              <w:rPr>
                <w:rFonts w:ascii="Times New Roman" w:hAnsi="Times New Roman" w:cs="Times New Roman"/>
                <w:sz w:val="24"/>
                <w:szCs w:val="24"/>
              </w:rPr>
              <w:t>10014.81 Sq. Meters</w:t>
            </w:r>
          </w:p>
          <w:p w:rsidR="00571BC4" w:rsidRPr="00E90E90" w:rsidRDefault="00571BC4" w:rsidP="00074FF1">
            <w:pPr>
              <w:pStyle w:val="ListParagraph"/>
              <w:numPr>
                <w:ilvl w:val="0"/>
                <w:numId w:val="39"/>
              </w:numPr>
              <w:rPr>
                <w:rFonts w:ascii="Times New Roman" w:hAnsi="Times New Roman" w:cs="Times New Roman"/>
                <w:sz w:val="24"/>
                <w:szCs w:val="24"/>
              </w:rPr>
            </w:pPr>
            <w:r w:rsidRPr="00E90E90">
              <w:rPr>
                <w:rFonts w:ascii="Times New Roman" w:hAnsi="Times New Roman" w:cs="Times New Roman"/>
                <w:sz w:val="24"/>
                <w:szCs w:val="24"/>
              </w:rPr>
              <w:t>Separate offices – Yes, available</w:t>
            </w: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14</w:t>
            </w:r>
          </w:p>
        </w:tc>
        <w:tc>
          <w:tcPr>
            <w:tcW w:w="2567" w:type="dxa"/>
          </w:tcPr>
          <w:p w:rsidR="00FB2BAF" w:rsidRPr="00E90E90" w:rsidRDefault="002216D7" w:rsidP="00C5452C">
            <w:pPr>
              <w:jc w:val="both"/>
              <w:rPr>
                <w:rFonts w:ascii="Times New Roman" w:hAnsi="Times New Roman" w:cs="Times New Roman"/>
                <w:sz w:val="24"/>
                <w:szCs w:val="24"/>
              </w:rPr>
            </w:pPr>
            <w:r w:rsidRPr="00E90E90">
              <w:rPr>
                <w:rFonts w:ascii="Times New Roman" w:hAnsi="Times New Roman" w:cs="Times New Roman"/>
                <w:sz w:val="24"/>
                <w:szCs w:val="24"/>
              </w:rPr>
              <w:t xml:space="preserve">Details of the academic buildings </w:t>
            </w:r>
          </w:p>
          <w:p w:rsidR="00571BC4" w:rsidRPr="00E90E90" w:rsidRDefault="002216D7" w:rsidP="00C5452C">
            <w:pPr>
              <w:jc w:val="both"/>
              <w:rPr>
                <w:rFonts w:ascii="Times New Roman" w:hAnsi="Times New Roman" w:cs="Times New Roman"/>
                <w:sz w:val="24"/>
                <w:szCs w:val="24"/>
              </w:rPr>
            </w:pPr>
            <w:r w:rsidRPr="00E90E90">
              <w:rPr>
                <w:rFonts w:ascii="Times New Roman" w:hAnsi="Times New Roman" w:cs="Times New Roman"/>
                <w:sz w:val="24"/>
                <w:szCs w:val="24"/>
              </w:rPr>
              <w:t>(give details).</w:t>
            </w:r>
          </w:p>
          <w:p w:rsidR="00C5452C" w:rsidRPr="00E90E90" w:rsidRDefault="00C5452C" w:rsidP="00C5452C">
            <w:pPr>
              <w:pStyle w:val="ListParagraph"/>
              <w:numPr>
                <w:ilvl w:val="0"/>
                <w:numId w:val="12"/>
              </w:numPr>
              <w:ind w:left="534" w:hanging="425"/>
              <w:jc w:val="both"/>
              <w:rPr>
                <w:rFonts w:ascii="Times New Roman" w:hAnsi="Times New Roman" w:cs="Times New Roman"/>
                <w:sz w:val="24"/>
                <w:szCs w:val="24"/>
              </w:rPr>
            </w:pPr>
            <w:r w:rsidRPr="00E90E90">
              <w:rPr>
                <w:rFonts w:ascii="Times New Roman" w:hAnsi="Times New Roman" w:cs="Times New Roman"/>
                <w:sz w:val="24"/>
                <w:szCs w:val="24"/>
              </w:rPr>
              <w:t>Owned by the University.</w:t>
            </w:r>
          </w:p>
          <w:p w:rsidR="00C5452C" w:rsidRPr="00E90E90" w:rsidRDefault="00C5452C" w:rsidP="00C5452C">
            <w:pPr>
              <w:pStyle w:val="ListParagraph"/>
              <w:numPr>
                <w:ilvl w:val="0"/>
                <w:numId w:val="12"/>
              </w:numPr>
              <w:ind w:left="534" w:hanging="425"/>
              <w:jc w:val="both"/>
              <w:rPr>
                <w:rFonts w:ascii="Times New Roman" w:hAnsi="Times New Roman" w:cs="Times New Roman"/>
                <w:sz w:val="24"/>
                <w:szCs w:val="24"/>
              </w:rPr>
            </w:pPr>
            <w:r w:rsidRPr="00E90E90">
              <w:rPr>
                <w:rFonts w:ascii="Times New Roman" w:hAnsi="Times New Roman" w:cs="Times New Roman"/>
                <w:sz w:val="24"/>
                <w:szCs w:val="24"/>
              </w:rPr>
              <w:t>Temporary / Leased property, if any.</w:t>
            </w:r>
          </w:p>
        </w:tc>
        <w:tc>
          <w:tcPr>
            <w:tcW w:w="7138" w:type="dxa"/>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Academic Buildings (details)</w:t>
            </w:r>
            <w:r w:rsidR="00074FF1" w:rsidRPr="00E90E90">
              <w:rPr>
                <w:rFonts w:ascii="Times New Roman" w:hAnsi="Times New Roman" w:cs="Times New Roman"/>
                <w:sz w:val="24"/>
                <w:szCs w:val="24"/>
              </w:rPr>
              <w:t>:</w:t>
            </w:r>
          </w:p>
          <w:p w:rsidR="00571BC4" w:rsidRPr="00E90E90" w:rsidRDefault="00571BC4" w:rsidP="00EA44E6">
            <w:pPr>
              <w:pStyle w:val="ListParagraph"/>
              <w:numPr>
                <w:ilvl w:val="0"/>
                <w:numId w:val="34"/>
              </w:numPr>
              <w:rPr>
                <w:rFonts w:ascii="Times New Roman" w:hAnsi="Times New Roman" w:cs="Times New Roman"/>
                <w:sz w:val="24"/>
                <w:szCs w:val="24"/>
              </w:rPr>
            </w:pPr>
            <w:r w:rsidRPr="00E90E90">
              <w:rPr>
                <w:rFonts w:ascii="Times New Roman" w:hAnsi="Times New Roman" w:cs="Times New Roman"/>
                <w:sz w:val="24"/>
                <w:szCs w:val="24"/>
              </w:rPr>
              <w:t xml:space="preserve">Owned by </w:t>
            </w:r>
            <w:r w:rsidR="00EA44E6" w:rsidRPr="00E90E90">
              <w:rPr>
                <w:rFonts w:ascii="Times New Roman" w:hAnsi="Times New Roman" w:cs="Times New Roman"/>
                <w:sz w:val="24"/>
                <w:szCs w:val="24"/>
              </w:rPr>
              <w:t>the U</w:t>
            </w:r>
            <w:r w:rsidRPr="00E90E90">
              <w:rPr>
                <w:rFonts w:ascii="Times New Roman" w:hAnsi="Times New Roman" w:cs="Times New Roman"/>
                <w:sz w:val="24"/>
                <w:szCs w:val="24"/>
              </w:rPr>
              <w:t xml:space="preserve">niversity: Yes, </w:t>
            </w:r>
            <w:r w:rsidR="00EA44E6" w:rsidRPr="00E90E90">
              <w:rPr>
                <w:rFonts w:ascii="Times New Roman" w:hAnsi="Times New Roman" w:cs="Times New Roman"/>
                <w:sz w:val="24"/>
                <w:szCs w:val="24"/>
              </w:rPr>
              <w:t>3817.71 Sq. Meters</w:t>
            </w:r>
          </w:p>
          <w:p w:rsidR="00571BC4" w:rsidRPr="00E90E90" w:rsidRDefault="00571BC4" w:rsidP="00EA44E6">
            <w:pPr>
              <w:pStyle w:val="ListParagraph"/>
              <w:numPr>
                <w:ilvl w:val="0"/>
                <w:numId w:val="34"/>
              </w:numPr>
              <w:rPr>
                <w:rFonts w:ascii="Times New Roman" w:hAnsi="Times New Roman" w:cs="Times New Roman"/>
                <w:sz w:val="24"/>
                <w:szCs w:val="24"/>
              </w:rPr>
            </w:pPr>
            <w:r w:rsidRPr="00E90E90">
              <w:rPr>
                <w:rFonts w:ascii="Times New Roman" w:hAnsi="Times New Roman" w:cs="Times New Roman"/>
                <w:sz w:val="24"/>
                <w:szCs w:val="24"/>
              </w:rPr>
              <w:t xml:space="preserve">Temporary / Leased property, if </w:t>
            </w:r>
            <w:r w:rsidR="00EA44E6" w:rsidRPr="00E90E90">
              <w:rPr>
                <w:rFonts w:ascii="Times New Roman" w:hAnsi="Times New Roman" w:cs="Times New Roman"/>
                <w:sz w:val="24"/>
                <w:szCs w:val="24"/>
              </w:rPr>
              <w:t>any:</w:t>
            </w:r>
            <w:r w:rsidR="00872905" w:rsidRPr="00E90E90">
              <w:rPr>
                <w:rFonts w:ascii="Times New Roman" w:hAnsi="Times New Roman" w:cs="Times New Roman"/>
                <w:sz w:val="24"/>
                <w:szCs w:val="24"/>
              </w:rPr>
              <w:t xml:space="preserve">Yes, for 08 Regional </w:t>
            </w:r>
            <w:r w:rsidR="00EA44E6" w:rsidRPr="00E90E90">
              <w:rPr>
                <w:rFonts w:ascii="Times New Roman" w:hAnsi="Times New Roman" w:cs="Times New Roman"/>
                <w:sz w:val="24"/>
                <w:szCs w:val="24"/>
              </w:rPr>
              <w:t>C</w:t>
            </w:r>
            <w:r w:rsidR="00872905" w:rsidRPr="00E90E90">
              <w:rPr>
                <w:rFonts w:ascii="Times New Roman" w:hAnsi="Times New Roman" w:cs="Times New Roman"/>
                <w:sz w:val="24"/>
                <w:szCs w:val="24"/>
              </w:rPr>
              <w:t xml:space="preserve">enters (Ayodhya, Varanasi, Gorakhpur, Meerut, Noida, Agra, </w:t>
            </w:r>
            <w:r w:rsidR="00EA44E6" w:rsidRPr="00E90E90">
              <w:rPr>
                <w:rFonts w:ascii="Times New Roman" w:hAnsi="Times New Roman" w:cs="Times New Roman"/>
                <w:sz w:val="24"/>
                <w:szCs w:val="24"/>
              </w:rPr>
              <w:t>Jhansi</w:t>
            </w:r>
            <w:r w:rsidR="00872905" w:rsidRPr="00E90E90">
              <w:rPr>
                <w:rFonts w:ascii="Times New Roman" w:hAnsi="Times New Roman" w:cs="Times New Roman"/>
                <w:sz w:val="24"/>
                <w:szCs w:val="24"/>
              </w:rPr>
              <w:t>,</w:t>
            </w:r>
            <w:r w:rsidR="00EA44E6" w:rsidRPr="00E90E90">
              <w:rPr>
                <w:rFonts w:ascii="Times New Roman" w:hAnsi="Times New Roman" w:cs="Times New Roman"/>
                <w:sz w:val="24"/>
                <w:szCs w:val="24"/>
              </w:rPr>
              <w:t xml:space="preserve"> Azamgarh)</w:t>
            </w: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15</w:t>
            </w:r>
          </w:p>
        </w:tc>
        <w:tc>
          <w:tcPr>
            <w:tcW w:w="2567" w:type="dxa"/>
          </w:tcPr>
          <w:p w:rsidR="00571BC4" w:rsidRPr="00E90E90" w:rsidRDefault="00C5452C" w:rsidP="00C5452C">
            <w:pPr>
              <w:jc w:val="both"/>
              <w:rPr>
                <w:rFonts w:ascii="Times New Roman" w:hAnsi="Times New Roman" w:cs="Times New Roman"/>
                <w:sz w:val="24"/>
                <w:szCs w:val="24"/>
              </w:rPr>
            </w:pPr>
            <w:r w:rsidRPr="00E90E90">
              <w:rPr>
                <w:rFonts w:ascii="Times New Roman" w:hAnsi="Times New Roman" w:cs="Times New Roman"/>
                <w:sz w:val="24"/>
                <w:szCs w:val="24"/>
              </w:rPr>
              <w:t>Number of Classrooms, give details.</w:t>
            </w:r>
          </w:p>
          <w:p w:rsidR="001C75AA" w:rsidRPr="00E90E90" w:rsidRDefault="001C75AA" w:rsidP="00C5452C">
            <w:pPr>
              <w:jc w:val="both"/>
              <w:rPr>
                <w:rFonts w:ascii="Times New Roman" w:hAnsi="Times New Roman" w:cs="Times New Roman"/>
                <w:sz w:val="24"/>
                <w:szCs w:val="24"/>
              </w:rPr>
            </w:pPr>
          </w:p>
        </w:tc>
        <w:tc>
          <w:tcPr>
            <w:tcW w:w="7138" w:type="dxa"/>
          </w:tcPr>
          <w:p w:rsidR="00571BC4" w:rsidRPr="00E90E90" w:rsidRDefault="00372B61" w:rsidP="002216D7">
            <w:pPr>
              <w:rPr>
                <w:rFonts w:ascii="Times New Roman" w:hAnsi="Times New Roman" w:cs="Times New Roman"/>
                <w:sz w:val="24"/>
                <w:szCs w:val="24"/>
              </w:rPr>
            </w:pPr>
            <w:r w:rsidRPr="00E90E90">
              <w:rPr>
                <w:rFonts w:ascii="Times New Roman" w:hAnsi="Times New Roman" w:cs="Times New Roman"/>
                <w:sz w:val="24"/>
                <w:szCs w:val="24"/>
              </w:rPr>
              <w:t>No. of Classrooms</w:t>
            </w:r>
            <w:r w:rsidR="00EA44E6" w:rsidRPr="00E90E90">
              <w:rPr>
                <w:rFonts w:ascii="Times New Roman" w:hAnsi="Times New Roman" w:cs="Times New Roman"/>
                <w:sz w:val="24"/>
                <w:szCs w:val="24"/>
              </w:rPr>
              <w:t>:</w:t>
            </w:r>
          </w:p>
          <w:p w:rsidR="00372B61" w:rsidRPr="00E90E90" w:rsidRDefault="00372B61" w:rsidP="002216D7">
            <w:pPr>
              <w:rPr>
                <w:rFonts w:ascii="Times New Roman" w:hAnsi="Times New Roman" w:cs="Times New Roman"/>
                <w:sz w:val="24"/>
                <w:szCs w:val="24"/>
              </w:rPr>
            </w:pPr>
            <w:r w:rsidRPr="00E90E90">
              <w:rPr>
                <w:rFonts w:ascii="Times New Roman" w:hAnsi="Times New Roman" w:cs="Times New Roman"/>
                <w:sz w:val="24"/>
                <w:szCs w:val="24"/>
              </w:rPr>
              <w:t>ICT Enabled Classrooms</w:t>
            </w:r>
            <w:r w:rsidR="0011436B" w:rsidRPr="00E90E90">
              <w:rPr>
                <w:rFonts w:ascii="Times New Roman" w:hAnsi="Times New Roman" w:cs="Times New Roman"/>
                <w:sz w:val="24"/>
                <w:szCs w:val="24"/>
              </w:rPr>
              <w:t xml:space="preserve"> / </w:t>
            </w:r>
            <w:r w:rsidRPr="00E90E90">
              <w:rPr>
                <w:rFonts w:ascii="Times New Roman" w:hAnsi="Times New Roman" w:cs="Times New Roman"/>
                <w:sz w:val="24"/>
                <w:szCs w:val="24"/>
              </w:rPr>
              <w:t xml:space="preserve">Digital Classrooms: </w:t>
            </w:r>
            <w:r w:rsidR="00423C62" w:rsidRPr="00E90E90">
              <w:rPr>
                <w:rFonts w:ascii="Times New Roman" w:hAnsi="Times New Roman" w:cs="Times New Roman"/>
                <w:sz w:val="24"/>
                <w:szCs w:val="24"/>
              </w:rPr>
              <w:t>14</w:t>
            </w:r>
            <w:hyperlink r:id="rId22" w:history="1">
              <w:r w:rsidR="00FA5B15" w:rsidRPr="00E90E90">
                <w:rPr>
                  <w:rStyle w:val="Hyperlink"/>
                  <w:rFonts w:ascii="Times New Roman" w:hAnsi="Times New Roman" w:cs="Times New Roman"/>
                  <w:sz w:val="24"/>
                  <w:szCs w:val="24"/>
                </w:rPr>
                <w:t>(View)</w:t>
              </w:r>
            </w:hyperlink>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16</w:t>
            </w:r>
          </w:p>
        </w:tc>
        <w:tc>
          <w:tcPr>
            <w:tcW w:w="2567" w:type="dxa"/>
          </w:tcPr>
          <w:p w:rsidR="00C5452C" w:rsidRPr="00E90E90" w:rsidRDefault="00C5452C" w:rsidP="00C5452C">
            <w:pPr>
              <w:jc w:val="both"/>
              <w:rPr>
                <w:rFonts w:ascii="Times New Roman" w:hAnsi="Times New Roman" w:cs="Times New Roman"/>
                <w:sz w:val="24"/>
                <w:szCs w:val="24"/>
              </w:rPr>
            </w:pPr>
            <w:r w:rsidRPr="00E90E90">
              <w:rPr>
                <w:rFonts w:ascii="Times New Roman" w:hAnsi="Times New Roman" w:cs="Times New Roman"/>
                <w:sz w:val="24"/>
                <w:szCs w:val="24"/>
              </w:rPr>
              <w:t>Details of Library</w:t>
            </w:r>
          </w:p>
          <w:p w:rsidR="00C5452C" w:rsidRPr="00E90E90" w:rsidRDefault="00C5452C" w:rsidP="00C5452C">
            <w:pPr>
              <w:jc w:val="both"/>
              <w:rPr>
                <w:rFonts w:ascii="Times New Roman" w:hAnsi="Times New Roman" w:cs="Times New Roman"/>
                <w:sz w:val="24"/>
                <w:szCs w:val="24"/>
              </w:rPr>
            </w:pPr>
            <w:r w:rsidRPr="00E90E90">
              <w:rPr>
                <w:rFonts w:ascii="Times New Roman" w:hAnsi="Times New Roman" w:cs="Times New Roman"/>
                <w:sz w:val="24"/>
                <w:szCs w:val="24"/>
              </w:rPr>
              <w:t>i) covered area,</w:t>
            </w:r>
          </w:p>
          <w:p w:rsidR="00C5452C" w:rsidRPr="00E90E90" w:rsidRDefault="00C5452C" w:rsidP="00C5452C">
            <w:pPr>
              <w:jc w:val="both"/>
              <w:rPr>
                <w:rFonts w:ascii="Times New Roman" w:hAnsi="Times New Roman" w:cs="Times New Roman"/>
                <w:sz w:val="24"/>
                <w:szCs w:val="24"/>
              </w:rPr>
            </w:pPr>
            <w:r w:rsidRPr="00E90E90">
              <w:rPr>
                <w:rFonts w:ascii="Times New Roman" w:hAnsi="Times New Roman" w:cs="Times New Roman"/>
                <w:sz w:val="24"/>
                <w:szCs w:val="24"/>
              </w:rPr>
              <w:t>ii) No. of books</w:t>
            </w:r>
          </w:p>
          <w:p w:rsidR="00C5452C" w:rsidRPr="00E90E90" w:rsidRDefault="00C5452C" w:rsidP="00C5452C">
            <w:pPr>
              <w:jc w:val="both"/>
              <w:rPr>
                <w:rFonts w:ascii="Times New Roman" w:hAnsi="Times New Roman" w:cs="Times New Roman"/>
                <w:sz w:val="24"/>
                <w:szCs w:val="24"/>
              </w:rPr>
            </w:pPr>
            <w:r w:rsidRPr="00E90E90">
              <w:rPr>
                <w:rFonts w:ascii="Times New Roman" w:hAnsi="Times New Roman" w:cs="Times New Roman"/>
                <w:sz w:val="24"/>
                <w:szCs w:val="24"/>
              </w:rPr>
              <w:t>iii) No. of journals</w:t>
            </w:r>
          </w:p>
          <w:p w:rsidR="00C5452C" w:rsidRPr="00E90E90" w:rsidRDefault="00C5452C" w:rsidP="00C5452C">
            <w:pPr>
              <w:jc w:val="both"/>
              <w:rPr>
                <w:rFonts w:ascii="Times New Roman" w:hAnsi="Times New Roman" w:cs="Times New Roman"/>
                <w:sz w:val="24"/>
                <w:szCs w:val="24"/>
              </w:rPr>
            </w:pPr>
            <w:r w:rsidRPr="00E90E90">
              <w:rPr>
                <w:rFonts w:ascii="Times New Roman" w:hAnsi="Times New Roman" w:cs="Times New Roman"/>
                <w:sz w:val="24"/>
                <w:szCs w:val="24"/>
              </w:rPr>
              <w:t>a) National</w:t>
            </w:r>
          </w:p>
          <w:p w:rsidR="00571BC4" w:rsidRPr="00E90E90" w:rsidRDefault="00C5452C" w:rsidP="00C5452C">
            <w:pPr>
              <w:jc w:val="both"/>
              <w:rPr>
                <w:rFonts w:ascii="Times New Roman" w:hAnsi="Times New Roman" w:cs="Times New Roman"/>
                <w:sz w:val="24"/>
                <w:szCs w:val="24"/>
              </w:rPr>
            </w:pPr>
            <w:r w:rsidRPr="00E90E90">
              <w:rPr>
                <w:rFonts w:ascii="Times New Roman" w:hAnsi="Times New Roman" w:cs="Times New Roman"/>
                <w:sz w:val="24"/>
                <w:szCs w:val="24"/>
              </w:rPr>
              <w:t>b) International</w:t>
            </w:r>
          </w:p>
        </w:tc>
        <w:tc>
          <w:tcPr>
            <w:tcW w:w="7138" w:type="dxa"/>
          </w:tcPr>
          <w:p w:rsidR="00571BC4" w:rsidRPr="00E90E90" w:rsidRDefault="00571BC4" w:rsidP="002216D7">
            <w:pPr>
              <w:rPr>
                <w:rFonts w:ascii="Times New Roman" w:hAnsi="Times New Roman" w:cs="Times New Roman"/>
                <w:sz w:val="24"/>
                <w:szCs w:val="24"/>
                <w:u w:val="single"/>
              </w:rPr>
            </w:pPr>
            <w:r w:rsidRPr="00E90E90">
              <w:rPr>
                <w:rFonts w:ascii="Times New Roman" w:hAnsi="Times New Roman" w:cs="Times New Roman"/>
                <w:sz w:val="24"/>
                <w:szCs w:val="24"/>
              </w:rPr>
              <w:t>Detailsoflibrary</w:t>
            </w:r>
            <w:r w:rsidR="00074FF1" w:rsidRPr="00E90E90">
              <w:rPr>
                <w:rFonts w:ascii="Times New Roman" w:hAnsi="Times New Roman" w:cs="Times New Roman"/>
                <w:sz w:val="24"/>
                <w:szCs w:val="24"/>
              </w:rPr>
              <w:t>:</w:t>
            </w:r>
          </w:p>
          <w:p w:rsidR="00571BC4" w:rsidRPr="00E90E90" w:rsidRDefault="00372B61" w:rsidP="00074FF1">
            <w:pPr>
              <w:pStyle w:val="ListParagraph"/>
              <w:numPr>
                <w:ilvl w:val="0"/>
                <w:numId w:val="38"/>
              </w:numPr>
              <w:rPr>
                <w:rFonts w:ascii="Times New Roman" w:hAnsi="Times New Roman" w:cs="Times New Roman"/>
                <w:sz w:val="24"/>
                <w:szCs w:val="24"/>
              </w:rPr>
            </w:pPr>
            <w:r w:rsidRPr="00E90E90">
              <w:rPr>
                <w:rFonts w:ascii="Times New Roman" w:hAnsi="Times New Roman" w:cs="Times New Roman"/>
                <w:sz w:val="24"/>
                <w:szCs w:val="24"/>
              </w:rPr>
              <w:t>C</w:t>
            </w:r>
            <w:r w:rsidR="00571BC4" w:rsidRPr="00E90E90">
              <w:rPr>
                <w:rFonts w:ascii="Times New Roman" w:hAnsi="Times New Roman" w:cs="Times New Roman"/>
                <w:sz w:val="24"/>
                <w:szCs w:val="24"/>
              </w:rPr>
              <w:t xml:space="preserve">overed </w:t>
            </w:r>
            <w:r w:rsidR="008D608D" w:rsidRPr="00E90E90">
              <w:rPr>
                <w:rFonts w:ascii="Times New Roman" w:hAnsi="Times New Roman" w:cs="Times New Roman"/>
                <w:sz w:val="24"/>
                <w:szCs w:val="24"/>
              </w:rPr>
              <w:t>area:5800 S</w:t>
            </w:r>
            <w:r w:rsidR="0011436B" w:rsidRPr="00E90E90">
              <w:rPr>
                <w:rFonts w:ascii="Times New Roman" w:hAnsi="Times New Roman" w:cs="Times New Roman"/>
                <w:sz w:val="24"/>
                <w:szCs w:val="24"/>
              </w:rPr>
              <w:t>qua</w:t>
            </w:r>
            <w:r w:rsidR="008D608D" w:rsidRPr="00E90E90">
              <w:rPr>
                <w:rFonts w:ascii="Times New Roman" w:hAnsi="Times New Roman" w:cs="Times New Roman"/>
                <w:sz w:val="24"/>
                <w:szCs w:val="24"/>
              </w:rPr>
              <w:t>refeet</w:t>
            </w:r>
          </w:p>
          <w:p w:rsidR="00571BC4" w:rsidRPr="00E90E90" w:rsidRDefault="00571BC4" w:rsidP="00074FF1">
            <w:pPr>
              <w:pStyle w:val="ListParagraph"/>
              <w:numPr>
                <w:ilvl w:val="0"/>
                <w:numId w:val="38"/>
              </w:numPr>
              <w:rPr>
                <w:rFonts w:ascii="Times New Roman" w:hAnsi="Times New Roman" w:cs="Times New Roman"/>
                <w:sz w:val="24"/>
                <w:szCs w:val="24"/>
              </w:rPr>
            </w:pPr>
            <w:r w:rsidRPr="00E90E90">
              <w:rPr>
                <w:rFonts w:ascii="Times New Roman" w:hAnsi="Times New Roman" w:cs="Times New Roman"/>
                <w:sz w:val="24"/>
                <w:szCs w:val="24"/>
              </w:rPr>
              <w:t xml:space="preserve">No. of books: </w:t>
            </w:r>
            <w:r w:rsidR="008D608D" w:rsidRPr="00E90E90">
              <w:rPr>
                <w:rFonts w:ascii="Times New Roman" w:hAnsi="Times New Roman" w:cs="Times New Roman"/>
                <w:sz w:val="24"/>
                <w:szCs w:val="24"/>
              </w:rPr>
              <w:t>45808</w:t>
            </w:r>
          </w:p>
          <w:p w:rsidR="00571BC4" w:rsidRPr="00E90E90" w:rsidRDefault="00372B61" w:rsidP="00074FF1">
            <w:pPr>
              <w:pStyle w:val="ListParagraph"/>
              <w:numPr>
                <w:ilvl w:val="0"/>
                <w:numId w:val="38"/>
              </w:numPr>
              <w:rPr>
                <w:rFonts w:ascii="Times New Roman" w:hAnsi="Times New Roman" w:cs="Times New Roman"/>
                <w:sz w:val="24"/>
                <w:szCs w:val="24"/>
              </w:rPr>
            </w:pPr>
            <w:r w:rsidRPr="00E90E90">
              <w:rPr>
                <w:rFonts w:ascii="Times New Roman" w:hAnsi="Times New Roman" w:cs="Times New Roman"/>
                <w:sz w:val="24"/>
                <w:szCs w:val="24"/>
              </w:rPr>
              <w:t>No. of J</w:t>
            </w:r>
            <w:r w:rsidR="00571BC4" w:rsidRPr="00E90E90">
              <w:rPr>
                <w:rFonts w:ascii="Times New Roman" w:hAnsi="Times New Roman" w:cs="Times New Roman"/>
                <w:sz w:val="24"/>
                <w:szCs w:val="24"/>
              </w:rPr>
              <w:t>ournals</w:t>
            </w:r>
          </w:p>
          <w:p w:rsidR="00571BC4" w:rsidRPr="00E90E90" w:rsidRDefault="00571BC4" w:rsidP="00074FF1">
            <w:pPr>
              <w:pStyle w:val="ListParagraph"/>
              <w:numPr>
                <w:ilvl w:val="1"/>
                <w:numId w:val="38"/>
              </w:numPr>
              <w:rPr>
                <w:rFonts w:ascii="Times New Roman" w:hAnsi="Times New Roman" w:cs="Times New Roman"/>
                <w:sz w:val="24"/>
                <w:szCs w:val="24"/>
              </w:rPr>
            </w:pPr>
            <w:r w:rsidRPr="00E90E90">
              <w:rPr>
                <w:rFonts w:ascii="Times New Roman" w:hAnsi="Times New Roman" w:cs="Times New Roman"/>
                <w:sz w:val="24"/>
                <w:szCs w:val="24"/>
              </w:rPr>
              <w:t>National</w:t>
            </w:r>
            <w:r w:rsidR="00372B61" w:rsidRPr="00E90E90">
              <w:rPr>
                <w:rFonts w:ascii="Times New Roman" w:hAnsi="Times New Roman" w:cs="Times New Roman"/>
                <w:sz w:val="24"/>
                <w:szCs w:val="24"/>
              </w:rPr>
              <w:t xml:space="preserve">: </w:t>
            </w:r>
            <w:r w:rsidR="008D608D" w:rsidRPr="00E90E90">
              <w:rPr>
                <w:rFonts w:ascii="Times New Roman" w:hAnsi="Times New Roman" w:cs="Times New Roman"/>
                <w:sz w:val="24"/>
                <w:szCs w:val="24"/>
              </w:rPr>
              <w:t>38</w:t>
            </w:r>
          </w:p>
          <w:p w:rsidR="00571BC4" w:rsidRPr="00E90E90" w:rsidRDefault="00571BC4" w:rsidP="00074FF1">
            <w:pPr>
              <w:pStyle w:val="ListParagraph"/>
              <w:numPr>
                <w:ilvl w:val="1"/>
                <w:numId w:val="38"/>
              </w:numPr>
              <w:rPr>
                <w:rFonts w:ascii="Times New Roman" w:hAnsi="Times New Roman" w:cs="Times New Roman"/>
                <w:sz w:val="24"/>
                <w:szCs w:val="24"/>
              </w:rPr>
            </w:pPr>
            <w:r w:rsidRPr="00E90E90">
              <w:rPr>
                <w:rFonts w:ascii="Times New Roman" w:hAnsi="Times New Roman" w:cs="Times New Roman"/>
                <w:sz w:val="24"/>
                <w:szCs w:val="24"/>
              </w:rPr>
              <w:t>International</w:t>
            </w:r>
            <w:r w:rsidR="00372B61" w:rsidRPr="00E90E90">
              <w:rPr>
                <w:rFonts w:ascii="Times New Roman" w:hAnsi="Times New Roman" w:cs="Times New Roman"/>
                <w:sz w:val="24"/>
                <w:szCs w:val="24"/>
              </w:rPr>
              <w:t xml:space="preserve">: </w:t>
            </w:r>
            <w:r w:rsidR="008D608D" w:rsidRPr="00E90E90">
              <w:rPr>
                <w:rFonts w:ascii="Times New Roman" w:hAnsi="Times New Roman" w:cs="Times New Roman"/>
                <w:sz w:val="24"/>
                <w:szCs w:val="24"/>
              </w:rPr>
              <w:t>21</w:t>
            </w:r>
          </w:p>
          <w:p w:rsidR="00372B61" w:rsidRPr="00E90E90" w:rsidRDefault="00372B61" w:rsidP="00074FF1">
            <w:pPr>
              <w:pStyle w:val="ListParagraph"/>
              <w:numPr>
                <w:ilvl w:val="0"/>
                <w:numId w:val="38"/>
              </w:numPr>
              <w:rPr>
                <w:rFonts w:ascii="Times New Roman" w:hAnsi="Times New Roman" w:cs="Times New Roman"/>
                <w:sz w:val="24"/>
                <w:szCs w:val="24"/>
              </w:rPr>
            </w:pPr>
            <w:r w:rsidRPr="00E90E90">
              <w:rPr>
                <w:rFonts w:ascii="Times New Roman" w:hAnsi="Times New Roman" w:cs="Times New Roman"/>
                <w:sz w:val="24"/>
                <w:szCs w:val="24"/>
              </w:rPr>
              <w:t>No. of Magazines</w:t>
            </w:r>
            <w:r w:rsidR="008D608D" w:rsidRPr="00E90E90">
              <w:rPr>
                <w:rFonts w:ascii="Times New Roman" w:hAnsi="Times New Roman" w:cs="Times New Roman"/>
                <w:sz w:val="24"/>
                <w:szCs w:val="24"/>
              </w:rPr>
              <w:t>/ Newspaper</w:t>
            </w:r>
            <w:r w:rsidRPr="00E90E90">
              <w:rPr>
                <w:rFonts w:ascii="Times New Roman" w:hAnsi="Times New Roman" w:cs="Times New Roman"/>
                <w:sz w:val="24"/>
                <w:szCs w:val="24"/>
              </w:rPr>
              <w:t xml:space="preserve">: </w:t>
            </w:r>
            <w:r w:rsidR="008D608D" w:rsidRPr="00E90E90">
              <w:rPr>
                <w:rFonts w:ascii="Times New Roman" w:hAnsi="Times New Roman" w:cs="Times New Roman"/>
                <w:sz w:val="24"/>
                <w:szCs w:val="24"/>
              </w:rPr>
              <w:t>16</w:t>
            </w:r>
          </w:p>
          <w:p w:rsidR="00074FF1" w:rsidRPr="00E90E90" w:rsidRDefault="00074FF1" w:rsidP="00372B61">
            <w:pPr>
              <w:rPr>
                <w:rFonts w:ascii="Times New Roman" w:hAnsi="Times New Roman" w:cs="Times New Roman"/>
                <w:sz w:val="24"/>
                <w:szCs w:val="24"/>
              </w:rPr>
            </w:pPr>
          </w:p>
        </w:tc>
      </w:tr>
      <w:tr w:rsidR="00571BC4" w:rsidRPr="00E90E90" w:rsidTr="007E31FC">
        <w:tc>
          <w:tcPr>
            <w:tcW w:w="0" w:type="auto"/>
          </w:tcPr>
          <w:p w:rsidR="00571BC4" w:rsidRPr="00E90E90" w:rsidRDefault="00571BC4" w:rsidP="002216D7">
            <w:pPr>
              <w:rPr>
                <w:rFonts w:ascii="Times New Roman" w:hAnsi="Times New Roman" w:cs="Times New Roman"/>
                <w:sz w:val="24"/>
                <w:szCs w:val="24"/>
              </w:rPr>
            </w:pPr>
            <w:r w:rsidRPr="00E90E90">
              <w:rPr>
                <w:rFonts w:ascii="Times New Roman" w:hAnsi="Times New Roman" w:cs="Times New Roman"/>
                <w:sz w:val="24"/>
                <w:szCs w:val="24"/>
              </w:rPr>
              <w:t>17</w:t>
            </w:r>
          </w:p>
        </w:tc>
        <w:tc>
          <w:tcPr>
            <w:tcW w:w="2567" w:type="dxa"/>
          </w:tcPr>
          <w:p w:rsidR="00571BC4" w:rsidRPr="00E90E90" w:rsidRDefault="00372B61" w:rsidP="00785FF7">
            <w:pPr>
              <w:rPr>
                <w:rFonts w:ascii="Times New Roman" w:hAnsi="Times New Roman" w:cs="Times New Roman"/>
                <w:sz w:val="24"/>
                <w:szCs w:val="24"/>
              </w:rPr>
            </w:pPr>
            <w:r w:rsidRPr="00E90E90">
              <w:rPr>
                <w:rFonts w:ascii="Times New Roman" w:hAnsi="Times New Roman" w:cs="Times New Roman"/>
                <w:sz w:val="24"/>
                <w:szCs w:val="24"/>
              </w:rPr>
              <w:t>Number of Laboratories, give details.</w:t>
            </w:r>
          </w:p>
        </w:tc>
        <w:tc>
          <w:tcPr>
            <w:tcW w:w="7138" w:type="dxa"/>
          </w:tcPr>
          <w:p w:rsidR="00E90E90" w:rsidRPr="00E90E90" w:rsidRDefault="00E90E90" w:rsidP="00E90E90">
            <w:pPr>
              <w:pStyle w:val="ListParagraph"/>
              <w:ind w:left="720" w:firstLine="0"/>
              <w:jc w:val="center"/>
              <w:rPr>
                <w:rFonts w:ascii="Times New Roman" w:hAnsi="Times New Roman" w:cs="Times New Roman"/>
                <w:sz w:val="24"/>
                <w:szCs w:val="24"/>
              </w:rPr>
            </w:pPr>
          </w:p>
          <w:p w:rsidR="00074FF1" w:rsidRPr="00E90E90" w:rsidRDefault="00E90E90" w:rsidP="00E90E90">
            <w:pPr>
              <w:jc w:val="center"/>
              <w:rPr>
                <w:rFonts w:ascii="Times New Roman" w:hAnsi="Times New Roman" w:cs="Times New Roman"/>
                <w:sz w:val="24"/>
                <w:szCs w:val="24"/>
              </w:rPr>
            </w:pPr>
            <w:r w:rsidRPr="00E90E90">
              <w:rPr>
                <w:rFonts w:ascii="Times New Roman" w:hAnsi="Times New Roman" w:cs="Times New Roman"/>
                <w:sz w:val="24"/>
                <w:szCs w:val="24"/>
              </w:rPr>
              <w:t>NIL</w:t>
            </w:r>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18</w:t>
            </w:r>
          </w:p>
        </w:tc>
        <w:tc>
          <w:tcPr>
            <w:tcW w:w="2567" w:type="dxa"/>
          </w:tcPr>
          <w:p w:rsidR="00713F25" w:rsidRPr="00E90E90" w:rsidRDefault="00713F25" w:rsidP="00785FF7">
            <w:pPr>
              <w:rPr>
                <w:rFonts w:ascii="Times New Roman" w:hAnsi="Times New Roman" w:cs="Times New Roman"/>
                <w:sz w:val="24"/>
                <w:szCs w:val="24"/>
              </w:rPr>
            </w:pPr>
            <w:r w:rsidRPr="00E90E90">
              <w:rPr>
                <w:rFonts w:ascii="Times New Roman" w:hAnsi="Times New Roman" w:cs="Times New Roman"/>
                <w:sz w:val="24"/>
                <w:szCs w:val="24"/>
              </w:rPr>
              <w:t xml:space="preserve">Whether students </w:t>
            </w:r>
            <w:r w:rsidRPr="00E90E90">
              <w:rPr>
                <w:rFonts w:ascii="Times New Roman" w:hAnsi="Times New Roman" w:cs="Times New Roman"/>
                <w:sz w:val="24"/>
                <w:szCs w:val="24"/>
              </w:rPr>
              <w:lastRenderedPageBreak/>
              <w:t xml:space="preserve">already admitted? </w:t>
            </w:r>
          </w:p>
          <w:p w:rsidR="00713F25" w:rsidRPr="00E90E90" w:rsidRDefault="00713F25" w:rsidP="00785FF7">
            <w:pPr>
              <w:rPr>
                <w:rFonts w:ascii="Times New Roman" w:hAnsi="Times New Roman" w:cs="Times New Roman"/>
                <w:sz w:val="24"/>
                <w:szCs w:val="24"/>
              </w:rPr>
            </w:pPr>
            <w:r w:rsidRPr="00E90E90">
              <w:rPr>
                <w:rFonts w:ascii="Times New Roman" w:hAnsi="Times New Roman" w:cs="Times New Roman"/>
                <w:sz w:val="24"/>
                <w:szCs w:val="24"/>
              </w:rPr>
              <w:t>If yes, details of courses and the number of students admitted in each course during the last three years.</w:t>
            </w:r>
          </w:p>
          <w:p w:rsidR="00925F5B" w:rsidRPr="00E90E90" w:rsidRDefault="00925F5B" w:rsidP="00713F25">
            <w:pPr>
              <w:jc w:val="both"/>
              <w:rPr>
                <w:rFonts w:ascii="Times New Roman" w:hAnsi="Times New Roman" w:cs="Times New Roman"/>
                <w:sz w:val="24"/>
                <w:szCs w:val="24"/>
              </w:rPr>
            </w:pPr>
          </w:p>
        </w:tc>
        <w:tc>
          <w:tcPr>
            <w:tcW w:w="7138" w:type="dxa"/>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lastRenderedPageBreak/>
              <w:t>Yes</w:t>
            </w:r>
            <w:r w:rsidR="001C75AA" w:rsidRPr="00E90E90">
              <w:rPr>
                <w:rFonts w:ascii="Times New Roman" w:hAnsi="Times New Roman" w:cs="Times New Roman"/>
                <w:sz w:val="24"/>
                <w:szCs w:val="24"/>
              </w:rPr>
              <w:t xml:space="preserve">- as per </w:t>
            </w:r>
            <w:r w:rsidR="00423C62" w:rsidRPr="00E90E90">
              <w:rPr>
                <w:rFonts w:ascii="Times New Roman" w:hAnsi="Times New Roman" w:cs="Times New Roman"/>
                <w:sz w:val="24"/>
                <w:szCs w:val="24"/>
              </w:rPr>
              <w:t xml:space="preserve">attachments </w:t>
            </w:r>
          </w:p>
          <w:p w:rsidR="00713F25" w:rsidRPr="00E90E90" w:rsidRDefault="00D357F4" w:rsidP="00713F25">
            <w:pPr>
              <w:rPr>
                <w:rFonts w:ascii="Times New Roman" w:hAnsi="Times New Roman" w:cs="Times New Roman"/>
                <w:sz w:val="24"/>
                <w:szCs w:val="24"/>
              </w:rPr>
            </w:pPr>
            <w:r>
              <w:rPr>
                <w:rFonts w:ascii="Times New Roman" w:hAnsi="Times New Roman" w:cs="Times New Roman"/>
                <w:noProof/>
                <w:sz w:val="24"/>
                <w:szCs w:val="24"/>
              </w:rPr>
              <w:lastRenderedPageBrea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33pt;margin-top:4.25pt;width:11.25pt;height:38.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" adj="529" strokecolor="black [3200]" strokeweight=".5pt">
                  <v:stroke joinstyle="miter"/>
                </v:shape>
              </w:pict>
            </w:r>
            <w:r w:rsidR="00713F25" w:rsidRPr="00E90E90">
              <w:rPr>
                <w:rFonts w:ascii="Times New Roman" w:hAnsi="Times New Roman" w:cs="Times New Roman"/>
                <w:sz w:val="24"/>
                <w:szCs w:val="24"/>
              </w:rPr>
              <w:t>Academic Year: 202</w:t>
            </w:r>
            <w:r w:rsidR="00C91F70" w:rsidRPr="00E90E90">
              <w:rPr>
                <w:rFonts w:ascii="Times New Roman" w:hAnsi="Times New Roman" w:cs="Times New Roman"/>
                <w:sz w:val="24"/>
                <w:szCs w:val="24"/>
              </w:rPr>
              <w:t>1</w:t>
            </w:r>
            <w:r w:rsidR="00713F25" w:rsidRPr="00E90E90">
              <w:rPr>
                <w:rFonts w:ascii="Times New Roman" w:hAnsi="Times New Roman" w:cs="Times New Roman"/>
                <w:sz w:val="24"/>
                <w:szCs w:val="24"/>
              </w:rPr>
              <w:t>– 2</w:t>
            </w:r>
            <w:r w:rsidR="00C91F70" w:rsidRPr="00E90E90">
              <w:rPr>
                <w:rFonts w:ascii="Times New Roman" w:hAnsi="Times New Roman" w:cs="Times New Roman"/>
                <w:sz w:val="24"/>
                <w:szCs w:val="24"/>
              </w:rPr>
              <w:t>2</w:t>
            </w:r>
          </w:p>
          <w:p w:rsidR="00713F25" w:rsidRPr="00E90E90" w:rsidRDefault="00713F25" w:rsidP="00423C62">
            <w:pPr>
              <w:tabs>
                <w:tab w:val="center" w:pos="3461"/>
              </w:tabs>
              <w:rPr>
                <w:rFonts w:ascii="Times New Roman" w:hAnsi="Times New Roman" w:cs="Times New Roman"/>
                <w:sz w:val="24"/>
                <w:szCs w:val="24"/>
              </w:rPr>
            </w:pPr>
            <w:r w:rsidRPr="00E90E90">
              <w:rPr>
                <w:rFonts w:ascii="Times New Roman" w:hAnsi="Times New Roman" w:cs="Times New Roman"/>
                <w:sz w:val="24"/>
                <w:szCs w:val="24"/>
              </w:rPr>
              <w:t>Academic Year: 202</w:t>
            </w:r>
            <w:r w:rsidR="00C91F70" w:rsidRPr="00E90E90">
              <w:rPr>
                <w:rFonts w:ascii="Times New Roman" w:hAnsi="Times New Roman" w:cs="Times New Roman"/>
                <w:sz w:val="24"/>
                <w:szCs w:val="24"/>
              </w:rPr>
              <w:t>2</w:t>
            </w:r>
            <w:r w:rsidRPr="00E90E90">
              <w:rPr>
                <w:rFonts w:ascii="Times New Roman" w:hAnsi="Times New Roman" w:cs="Times New Roman"/>
                <w:sz w:val="24"/>
                <w:szCs w:val="24"/>
              </w:rPr>
              <w:t xml:space="preserve"> – 2</w:t>
            </w:r>
            <w:r w:rsidR="00C91F70" w:rsidRPr="00E90E90">
              <w:rPr>
                <w:rFonts w:ascii="Times New Roman" w:hAnsi="Times New Roman" w:cs="Times New Roman"/>
                <w:sz w:val="24"/>
                <w:szCs w:val="24"/>
              </w:rPr>
              <w:t>3</w:t>
            </w:r>
            <w:r w:rsidR="00423C62" w:rsidRPr="00E90E90">
              <w:rPr>
                <w:rFonts w:ascii="Times New Roman" w:hAnsi="Times New Roman" w:cs="Times New Roman"/>
                <w:sz w:val="24"/>
                <w:szCs w:val="24"/>
              </w:rPr>
              <w:tab/>
            </w:r>
            <w:hyperlink r:id="rId23" w:history="1">
              <w:r w:rsidR="00423C62" w:rsidRPr="00E90E90">
                <w:rPr>
                  <w:rStyle w:val="Hyperlink"/>
                  <w:rFonts w:ascii="Times New Roman" w:hAnsi="Times New Roman" w:cs="Times New Roman"/>
                  <w:sz w:val="24"/>
                  <w:szCs w:val="24"/>
                </w:rPr>
                <w:t>(</w:t>
              </w:r>
              <w:r w:rsidR="00FA5B15" w:rsidRPr="00E90E90">
                <w:rPr>
                  <w:rStyle w:val="Hyperlink"/>
                  <w:rFonts w:ascii="Times New Roman" w:hAnsi="Times New Roman" w:cs="Times New Roman"/>
                  <w:sz w:val="24"/>
                  <w:szCs w:val="24"/>
                </w:rPr>
                <w:t>V</w:t>
              </w:r>
              <w:r w:rsidR="00423C62" w:rsidRPr="00E90E90">
                <w:rPr>
                  <w:rStyle w:val="Hyperlink"/>
                  <w:rFonts w:ascii="Times New Roman" w:hAnsi="Times New Roman" w:cs="Times New Roman"/>
                  <w:sz w:val="24"/>
                  <w:szCs w:val="24"/>
                </w:rPr>
                <w:t>iew)</w:t>
              </w:r>
            </w:hyperlink>
          </w:p>
          <w:p w:rsidR="00713F25" w:rsidRPr="00E90E90" w:rsidRDefault="00713F25" w:rsidP="00713F25">
            <w:pPr>
              <w:rPr>
                <w:rFonts w:ascii="Times New Roman" w:hAnsi="Times New Roman" w:cs="Times New Roman"/>
                <w:color w:val="C00000"/>
                <w:sz w:val="24"/>
                <w:szCs w:val="24"/>
              </w:rPr>
            </w:pPr>
            <w:r w:rsidRPr="00E90E90">
              <w:rPr>
                <w:rFonts w:ascii="Times New Roman" w:hAnsi="Times New Roman" w:cs="Times New Roman"/>
                <w:sz w:val="24"/>
                <w:szCs w:val="24"/>
              </w:rPr>
              <w:t>Academic Year: 202</w:t>
            </w:r>
            <w:r w:rsidR="00333412" w:rsidRPr="00E90E90">
              <w:rPr>
                <w:rFonts w:ascii="Times New Roman" w:hAnsi="Times New Roman" w:cs="Times New Roman"/>
                <w:sz w:val="24"/>
                <w:szCs w:val="24"/>
              </w:rPr>
              <w:t>3</w:t>
            </w:r>
            <w:r w:rsidRPr="00E90E90">
              <w:rPr>
                <w:rFonts w:ascii="Times New Roman" w:hAnsi="Times New Roman" w:cs="Times New Roman"/>
                <w:sz w:val="24"/>
                <w:szCs w:val="24"/>
              </w:rPr>
              <w:t xml:space="preserve"> – 2</w:t>
            </w:r>
            <w:r w:rsidR="00333412" w:rsidRPr="00E90E90">
              <w:rPr>
                <w:rFonts w:ascii="Times New Roman" w:hAnsi="Times New Roman" w:cs="Times New Roman"/>
                <w:sz w:val="24"/>
                <w:szCs w:val="24"/>
              </w:rPr>
              <w:t>4</w:t>
            </w:r>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lastRenderedPageBreak/>
              <w:t>19</w:t>
            </w:r>
          </w:p>
        </w:tc>
        <w:tc>
          <w:tcPr>
            <w:tcW w:w="2567" w:type="dxa"/>
          </w:tcPr>
          <w:p w:rsidR="00713F25" w:rsidRPr="00E90E90" w:rsidRDefault="00713F25" w:rsidP="00785FF7">
            <w:pPr>
              <w:rPr>
                <w:rFonts w:ascii="Times New Roman" w:hAnsi="Times New Roman" w:cs="Times New Roman"/>
                <w:sz w:val="24"/>
                <w:szCs w:val="24"/>
              </w:rPr>
            </w:pPr>
            <w:r w:rsidRPr="00E90E90">
              <w:rPr>
                <w:rFonts w:ascii="Times New Roman" w:hAnsi="Times New Roman" w:cs="Times New Roman"/>
                <w:sz w:val="24"/>
                <w:szCs w:val="24"/>
              </w:rPr>
              <w:t>Whether any Off-Campus or Study/ offshore Centre or Admission Centre/ established outside the State/abroad.</w:t>
            </w:r>
          </w:p>
          <w:p w:rsidR="00925F5B" w:rsidRPr="00E90E90" w:rsidRDefault="00925F5B" w:rsidP="00713F25">
            <w:pPr>
              <w:jc w:val="both"/>
              <w:rPr>
                <w:rFonts w:ascii="Times New Roman" w:hAnsi="Times New Roman" w:cs="Times New Roman"/>
                <w:sz w:val="24"/>
                <w:szCs w:val="24"/>
              </w:rPr>
            </w:pPr>
          </w:p>
        </w:tc>
        <w:tc>
          <w:tcPr>
            <w:tcW w:w="7138" w:type="dxa"/>
          </w:tcPr>
          <w:p w:rsidR="008F2044" w:rsidRPr="00E90E90" w:rsidRDefault="008F2044" w:rsidP="008F2044">
            <w:pPr>
              <w:jc w:val="center"/>
              <w:rPr>
                <w:rFonts w:ascii="Times New Roman" w:hAnsi="Times New Roman" w:cs="Times New Roman"/>
                <w:sz w:val="24"/>
                <w:szCs w:val="24"/>
              </w:rPr>
            </w:pPr>
          </w:p>
          <w:p w:rsidR="008F2044" w:rsidRPr="00E90E90" w:rsidRDefault="008F2044" w:rsidP="008F2044">
            <w:pPr>
              <w:jc w:val="center"/>
              <w:rPr>
                <w:rFonts w:ascii="Times New Roman" w:hAnsi="Times New Roman" w:cs="Times New Roman"/>
                <w:sz w:val="24"/>
                <w:szCs w:val="24"/>
              </w:rPr>
            </w:pPr>
          </w:p>
          <w:p w:rsidR="00713F25" w:rsidRPr="00E90E90" w:rsidRDefault="00713F25" w:rsidP="008F2044">
            <w:pPr>
              <w:jc w:val="center"/>
              <w:rPr>
                <w:rFonts w:ascii="Times New Roman" w:hAnsi="Times New Roman" w:cs="Times New Roman"/>
                <w:sz w:val="24"/>
                <w:szCs w:val="24"/>
              </w:rPr>
            </w:pPr>
            <w:r w:rsidRPr="00E90E90">
              <w:rPr>
                <w:rFonts w:ascii="Times New Roman" w:hAnsi="Times New Roman" w:cs="Times New Roman"/>
                <w:sz w:val="24"/>
                <w:szCs w:val="24"/>
              </w:rPr>
              <w:t>No</w:t>
            </w:r>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20</w:t>
            </w:r>
          </w:p>
        </w:tc>
        <w:tc>
          <w:tcPr>
            <w:tcW w:w="2567" w:type="dxa"/>
          </w:tcPr>
          <w:p w:rsidR="00713F25" w:rsidRPr="00E90E90" w:rsidRDefault="00713F25" w:rsidP="00713F25">
            <w:pPr>
              <w:jc w:val="both"/>
              <w:rPr>
                <w:rFonts w:ascii="Times New Roman" w:hAnsi="Times New Roman" w:cs="Times New Roman"/>
                <w:sz w:val="24"/>
                <w:szCs w:val="24"/>
              </w:rPr>
            </w:pPr>
            <w:r w:rsidRPr="00E90E90">
              <w:rPr>
                <w:rFonts w:ascii="Times New Roman" w:hAnsi="Times New Roman" w:cs="Times New Roman"/>
                <w:sz w:val="24"/>
                <w:szCs w:val="24"/>
              </w:rPr>
              <w:t>Details of new educational and Communication technologies being used.</w:t>
            </w:r>
          </w:p>
        </w:tc>
        <w:tc>
          <w:tcPr>
            <w:tcW w:w="7138" w:type="dxa"/>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New educational and Communication technologies</w:t>
            </w:r>
            <w:r w:rsidR="009C4FCD" w:rsidRPr="00E90E90">
              <w:rPr>
                <w:rFonts w:ascii="Times New Roman" w:hAnsi="Times New Roman" w:cs="Times New Roman"/>
                <w:sz w:val="24"/>
                <w:szCs w:val="24"/>
              </w:rPr>
              <w:t xml:space="preserve">: </w:t>
            </w:r>
            <w:hyperlink r:id="rId24" w:history="1">
              <w:r w:rsidR="00FA5B15" w:rsidRPr="00E90E90">
                <w:rPr>
                  <w:rStyle w:val="Hyperlink"/>
                  <w:rFonts w:ascii="Times New Roman" w:hAnsi="Times New Roman" w:cs="Times New Roman"/>
                  <w:sz w:val="24"/>
                  <w:szCs w:val="24"/>
                </w:rPr>
                <w:t>(View)</w:t>
              </w:r>
            </w:hyperlink>
          </w:p>
          <w:p w:rsidR="009C4FCD" w:rsidRPr="00E90E90" w:rsidRDefault="009C4FCD" w:rsidP="009C4FCD">
            <w:pPr>
              <w:pStyle w:val="ListParagraph"/>
              <w:numPr>
                <w:ilvl w:val="0"/>
                <w:numId w:val="41"/>
              </w:numPr>
              <w:rPr>
                <w:rFonts w:ascii="Times New Roman" w:hAnsi="Times New Roman" w:cs="Times New Roman"/>
                <w:sz w:val="24"/>
                <w:szCs w:val="24"/>
              </w:rPr>
            </w:pPr>
            <w:r w:rsidRPr="00E90E90">
              <w:rPr>
                <w:rFonts w:ascii="Times New Roman" w:hAnsi="Times New Roman" w:cs="Times New Roman"/>
                <w:sz w:val="24"/>
                <w:szCs w:val="24"/>
              </w:rPr>
              <w:t>e-GYANAARJAN (Learning Management System)</w:t>
            </w:r>
          </w:p>
          <w:p w:rsidR="009C4FCD" w:rsidRPr="00E90E90" w:rsidRDefault="009C4FCD" w:rsidP="009C4FCD">
            <w:pPr>
              <w:pStyle w:val="ListParagraph"/>
              <w:numPr>
                <w:ilvl w:val="0"/>
                <w:numId w:val="41"/>
              </w:numPr>
              <w:rPr>
                <w:rFonts w:ascii="Times New Roman" w:hAnsi="Times New Roman" w:cs="Times New Roman"/>
                <w:sz w:val="24"/>
                <w:szCs w:val="24"/>
              </w:rPr>
            </w:pPr>
            <w:r w:rsidRPr="00E90E90">
              <w:rPr>
                <w:rFonts w:ascii="Times New Roman" w:hAnsi="Times New Roman" w:cs="Times New Roman"/>
                <w:sz w:val="24"/>
                <w:szCs w:val="24"/>
              </w:rPr>
              <w:t>Live Classes</w:t>
            </w:r>
          </w:p>
          <w:p w:rsidR="009C4FCD" w:rsidRPr="00E90E90" w:rsidRDefault="009C4FCD" w:rsidP="009C4FCD">
            <w:pPr>
              <w:pStyle w:val="ListParagraph"/>
              <w:numPr>
                <w:ilvl w:val="0"/>
                <w:numId w:val="41"/>
              </w:numPr>
              <w:rPr>
                <w:rFonts w:ascii="Times New Roman" w:hAnsi="Times New Roman" w:cs="Times New Roman"/>
                <w:sz w:val="24"/>
                <w:szCs w:val="24"/>
              </w:rPr>
            </w:pPr>
            <w:r w:rsidRPr="00E90E90">
              <w:rPr>
                <w:rFonts w:ascii="Times New Roman" w:hAnsi="Times New Roman" w:cs="Times New Roman"/>
                <w:sz w:val="24"/>
                <w:szCs w:val="24"/>
              </w:rPr>
              <w:t>UPRTOU YouTube Channel</w:t>
            </w:r>
          </w:p>
          <w:p w:rsidR="009C4FCD" w:rsidRPr="00E90E90" w:rsidRDefault="009C4FCD" w:rsidP="009C4FCD">
            <w:pPr>
              <w:pStyle w:val="ListParagraph"/>
              <w:numPr>
                <w:ilvl w:val="0"/>
                <w:numId w:val="41"/>
              </w:numPr>
              <w:rPr>
                <w:rFonts w:ascii="Times New Roman" w:hAnsi="Times New Roman" w:cs="Times New Roman"/>
                <w:sz w:val="24"/>
                <w:szCs w:val="24"/>
              </w:rPr>
            </w:pPr>
            <w:r w:rsidRPr="00E90E90">
              <w:rPr>
                <w:rFonts w:ascii="Times New Roman" w:hAnsi="Times New Roman" w:cs="Times New Roman"/>
                <w:sz w:val="24"/>
                <w:szCs w:val="24"/>
              </w:rPr>
              <w:t>e-SLMs</w:t>
            </w:r>
          </w:p>
          <w:p w:rsidR="009C4FCD" w:rsidRPr="00E90E90" w:rsidRDefault="009C4FCD" w:rsidP="009C4FCD">
            <w:pPr>
              <w:pStyle w:val="ListParagraph"/>
              <w:numPr>
                <w:ilvl w:val="0"/>
                <w:numId w:val="41"/>
              </w:numPr>
              <w:rPr>
                <w:rFonts w:ascii="Times New Roman" w:hAnsi="Times New Roman" w:cs="Times New Roman"/>
                <w:sz w:val="24"/>
                <w:szCs w:val="24"/>
              </w:rPr>
            </w:pPr>
            <w:r w:rsidRPr="00E90E90">
              <w:rPr>
                <w:rFonts w:ascii="Times New Roman" w:hAnsi="Times New Roman" w:cs="Times New Roman"/>
                <w:sz w:val="24"/>
                <w:szCs w:val="24"/>
              </w:rPr>
              <w:t>Feedback</w:t>
            </w:r>
          </w:p>
          <w:p w:rsidR="009C4FCD" w:rsidRPr="00E90E90" w:rsidRDefault="009C4FCD" w:rsidP="009C4FCD">
            <w:pPr>
              <w:pStyle w:val="ListParagraph"/>
              <w:numPr>
                <w:ilvl w:val="0"/>
                <w:numId w:val="41"/>
              </w:numPr>
              <w:rPr>
                <w:rFonts w:ascii="Times New Roman" w:hAnsi="Times New Roman" w:cs="Times New Roman"/>
                <w:sz w:val="24"/>
                <w:szCs w:val="24"/>
              </w:rPr>
            </w:pPr>
            <w:r w:rsidRPr="00E90E90">
              <w:rPr>
                <w:rFonts w:ascii="Times New Roman" w:hAnsi="Times New Roman" w:cs="Times New Roman"/>
                <w:sz w:val="24"/>
                <w:szCs w:val="24"/>
              </w:rPr>
              <w:t>Online Learner Satisfaction Survey Form</w:t>
            </w:r>
          </w:p>
          <w:p w:rsidR="009C4FCD" w:rsidRPr="00E90E90" w:rsidRDefault="009C4FCD" w:rsidP="009C4FCD">
            <w:pPr>
              <w:pStyle w:val="ListParagraph"/>
              <w:numPr>
                <w:ilvl w:val="0"/>
                <w:numId w:val="41"/>
              </w:numPr>
              <w:rPr>
                <w:rFonts w:ascii="Times New Roman" w:hAnsi="Times New Roman" w:cs="Times New Roman"/>
                <w:sz w:val="24"/>
                <w:szCs w:val="24"/>
              </w:rPr>
            </w:pPr>
            <w:r w:rsidRPr="00E90E90">
              <w:rPr>
                <w:rFonts w:ascii="Times New Roman" w:hAnsi="Times New Roman" w:cs="Times New Roman"/>
                <w:sz w:val="24"/>
                <w:szCs w:val="24"/>
              </w:rPr>
              <w:t>EKALAVYA</w:t>
            </w:r>
          </w:p>
          <w:p w:rsidR="00713F25" w:rsidRPr="00E90E90" w:rsidRDefault="00713F25" w:rsidP="00713F25">
            <w:pPr>
              <w:rPr>
                <w:rFonts w:ascii="Times New Roman" w:hAnsi="Times New Roman" w:cs="Times New Roman"/>
                <w:sz w:val="24"/>
                <w:szCs w:val="24"/>
              </w:rPr>
            </w:pPr>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21</w:t>
            </w:r>
          </w:p>
        </w:tc>
        <w:tc>
          <w:tcPr>
            <w:tcW w:w="2567" w:type="dxa"/>
          </w:tcPr>
          <w:p w:rsidR="00713F25" w:rsidRPr="00E90E90" w:rsidRDefault="00713F25" w:rsidP="00713F25">
            <w:pPr>
              <w:jc w:val="both"/>
              <w:rPr>
                <w:rFonts w:ascii="Times New Roman" w:hAnsi="Times New Roman" w:cs="Times New Roman"/>
                <w:sz w:val="24"/>
                <w:szCs w:val="24"/>
              </w:rPr>
            </w:pPr>
            <w:r w:rsidRPr="00E90E90">
              <w:rPr>
                <w:rFonts w:ascii="Times New Roman" w:hAnsi="Times New Roman" w:cs="Times New Roman"/>
                <w:sz w:val="24"/>
                <w:szCs w:val="24"/>
              </w:rPr>
              <w:t xml:space="preserve">Whether functioning of the University have been Computerized? </w:t>
            </w:r>
          </w:p>
          <w:p w:rsidR="00713F25" w:rsidRPr="00E90E90" w:rsidRDefault="00713F25" w:rsidP="00713F25">
            <w:pPr>
              <w:jc w:val="both"/>
              <w:rPr>
                <w:rFonts w:ascii="Times New Roman" w:hAnsi="Times New Roman" w:cs="Times New Roman"/>
                <w:sz w:val="24"/>
                <w:szCs w:val="24"/>
              </w:rPr>
            </w:pPr>
            <w:r w:rsidRPr="00E90E90">
              <w:rPr>
                <w:rFonts w:ascii="Times New Roman" w:hAnsi="Times New Roman" w:cs="Times New Roman"/>
                <w:sz w:val="24"/>
                <w:szCs w:val="24"/>
              </w:rPr>
              <w:t>If yes, to what extent?</w:t>
            </w:r>
          </w:p>
        </w:tc>
        <w:tc>
          <w:tcPr>
            <w:tcW w:w="7138" w:type="dxa"/>
          </w:tcPr>
          <w:p w:rsidR="00713F25" w:rsidRPr="00E90E90" w:rsidRDefault="00713F25" w:rsidP="00713F25">
            <w:pPr>
              <w:rPr>
                <w:rFonts w:ascii="Times New Roman" w:hAnsi="Times New Roman" w:cs="Times New Roman"/>
                <w:color w:val="000000" w:themeColor="text1"/>
                <w:sz w:val="24"/>
                <w:szCs w:val="24"/>
              </w:rPr>
            </w:pPr>
            <w:r w:rsidRPr="00E90E90">
              <w:rPr>
                <w:rFonts w:ascii="Times New Roman" w:hAnsi="Times New Roman" w:cs="Times New Roman"/>
                <w:color w:val="000000" w:themeColor="text1"/>
                <w:sz w:val="24"/>
                <w:szCs w:val="24"/>
              </w:rPr>
              <w:t>Yes, functioning of the University have been Computerized</w:t>
            </w:r>
            <w:r w:rsidR="00CB2AEF" w:rsidRPr="00E90E90">
              <w:rPr>
                <w:rFonts w:ascii="Times New Roman" w:hAnsi="Times New Roman" w:cs="Times New Roman"/>
                <w:color w:val="000000" w:themeColor="text1"/>
                <w:sz w:val="24"/>
                <w:szCs w:val="24"/>
              </w:rPr>
              <w:t>.</w:t>
            </w:r>
            <w:hyperlink r:id="rId25" w:history="1">
              <w:r w:rsidR="005D5A7C" w:rsidRPr="00E90E90">
                <w:rPr>
                  <w:rStyle w:val="Hyperlink"/>
                  <w:rFonts w:ascii="Times New Roman" w:hAnsi="Times New Roman" w:cs="Times New Roman"/>
                  <w:sz w:val="24"/>
                  <w:szCs w:val="24"/>
                </w:rPr>
                <w:t>(</w:t>
              </w:r>
              <w:r w:rsidR="00441266" w:rsidRPr="00E90E90">
                <w:rPr>
                  <w:rStyle w:val="Hyperlink"/>
                  <w:rFonts w:ascii="Times New Roman" w:hAnsi="Times New Roman" w:cs="Times New Roman"/>
                  <w:sz w:val="24"/>
                  <w:szCs w:val="24"/>
                </w:rPr>
                <w:t>V</w:t>
              </w:r>
              <w:r w:rsidR="005D5A7C" w:rsidRPr="00E90E90">
                <w:rPr>
                  <w:rStyle w:val="Hyperlink"/>
                  <w:rFonts w:ascii="Times New Roman" w:hAnsi="Times New Roman" w:cs="Times New Roman"/>
                  <w:sz w:val="24"/>
                  <w:szCs w:val="24"/>
                </w:rPr>
                <w:t>iew)</w:t>
              </w:r>
            </w:hyperlink>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22</w:t>
            </w:r>
          </w:p>
        </w:tc>
        <w:tc>
          <w:tcPr>
            <w:tcW w:w="2567" w:type="dxa"/>
          </w:tcPr>
          <w:p w:rsidR="00713F25" w:rsidRPr="00E90E90" w:rsidRDefault="00713F25" w:rsidP="00785FF7">
            <w:pPr>
              <w:rPr>
                <w:rFonts w:ascii="Times New Roman" w:hAnsi="Times New Roman" w:cs="Times New Roman"/>
                <w:sz w:val="24"/>
                <w:szCs w:val="24"/>
              </w:rPr>
            </w:pPr>
            <w:r w:rsidRPr="00E90E90">
              <w:rPr>
                <w:rFonts w:ascii="Times New Roman" w:hAnsi="Times New Roman" w:cs="Times New Roman"/>
                <w:sz w:val="24"/>
                <w:szCs w:val="24"/>
              </w:rPr>
              <w:t>a. Research and Extension Facility</w:t>
            </w:r>
          </w:p>
          <w:p w:rsidR="00713F25" w:rsidRPr="00E90E90" w:rsidRDefault="00713F25" w:rsidP="00785FF7">
            <w:pPr>
              <w:rPr>
                <w:rFonts w:ascii="Times New Roman" w:hAnsi="Times New Roman" w:cs="Times New Roman"/>
                <w:sz w:val="24"/>
                <w:szCs w:val="24"/>
              </w:rPr>
            </w:pPr>
            <w:r w:rsidRPr="00E90E90">
              <w:rPr>
                <w:rFonts w:ascii="Times New Roman" w:hAnsi="Times New Roman" w:cs="Times New Roman"/>
                <w:sz w:val="24"/>
                <w:szCs w:val="24"/>
              </w:rPr>
              <w:t>b. List of Research Publications for last 3 years.</w:t>
            </w:r>
          </w:p>
          <w:p w:rsidR="00713F25" w:rsidRPr="00E90E90" w:rsidRDefault="00713F25" w:rsidP="00785FF7">
            <w:pPr>
              <w:rPr>
                <w:rFonts w:ascii="Times New Roman" w:hAnsi="Times New Roman" w:cs="Times New Roman"/>
                <w:sz w:val="24"/>
                <w:szCs w:val="24"/>
              </w:rPr>
            </w:pPr>
            <w:r w:rsidRPr="00E90E90">
              <w:rPr>
                <w:rFonts w:ascii="Times New Roman" w:hAnsi="Times New Roman" w:cs="Times New Roman"/>
                <w:sz w:val="24"/>
                <w:szCs w:val="24"/>
              </w:rPr>
              <w:t>c. List of ongoing research projects with their source of funding.</w:t>
            </w:r>
          </w:p>
        </w:tc>
        <w:tc>
          <w:tcPr>
            <w:tcW w:w="7138" w:type="dxa"/>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 xml:space="preserve">a. Research and Extension Facility </w:t>
            </w:r>
            <w:hyperlink r:id="rId26" w:history="1">
              <w:r w:rsidR="00441266" w:rsidRPr="00E90E90">
                <w:rPr>
                  <w:rStyle w:val="Hyperlink"/>
                  <w:rFonts w:ascii="Times New Roman" w:hAnsi="Times New Roman" w:cs="Times New Roman"/>
                  <w:sz w:val="24"/>
                  <w:szCs w:val="24"/>
                </w:rPr>
                <w:t>(View)</w:t>
              </w:r>
            </w:hyperlink>
          </w:p>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b. List of Research Publications for last 3 years</w:t>
            </w:r>
            <w:hyperlink r:id="rId27" w:history="1">
              <w:r w:rsidR="00441266" w:rsidRPr="00E90E90">
                <w:rPr>
                  <w:rStyle w:val="Hyperlink"/>
                  <w:rFonts w:ascii="Times New Roman" w:hAnsi="Times New Roman" w:cs="Times New Roman"/>
                  <w:sz w:val="24"/>
                  <w:szCs w:val="24"/>
                </w:rPr>
                <w:t>(View)</w:t>
              </w:r>
            </w:hyperlink>
          </w:p>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c. List of ongoing research projects with their source of funding</w:t>
            </w:r>
            <w:r w:rsidR="00532702" w:rsidRPr="00E90E90">
              <w:rPr>
                <w:rFonts w:ascii="Times New Roman" w:hAnsi="Times New Roman" w:cs="Times New Roman"/>
                <w:sz w:val="24"/>
                <w:szCs w:val="24"/>
              </w:rPr>
              <w:t xml:space="preserve">: </w:t>
            </w:r>
            <w:r w:rsidR="00441266" w:rsidRPr="00E90E90">
              <w:rPr>
                <w:rFonts w:ascii="Times New Roman" w:hAnsi="Times New Roman" w:cs="Times New Roman"/>
                <w:sz w:val="24"/>
                <w:szCs w:val="24"/>
              </w:rPr>
              <w:t>(</w:t>
            </w:r>
            <w:hyperlink r:id="rId28" w:history="1">
              <w:r w:rsidR="00441266" w:rsidRPr="00E90E90">
                <w:rPr>
                  <w:rStyle w:val="Hyperlink"/>
                  <w:rFonts w:ascii="Times New Roman" w:hAnsi="Times New Roman" w:cs="Times New Roman"/>
                  <w:sz w:val="24"/>
                  <w:szCs w:val="24"/>
                </w:rPr>
                <w:t>View)</w:t>
              </w:r>
            </w:hyperlink>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23</w:t>
            </w:r>
          </w:p>
        </w:tc>
        <w:tc>
          <w:tcPr>
            <w:tcW w:w="2567" w:type="dxa"/>
          </w:tcPr>
          <w:p w:rsidR="00713F25" w:rsidRPr="00E90E90" w:rsidRDefault="00713F25" w:rsidP="00713F25">
            <w:pPr>
              <w:jc w:val="both"/>
              <w:rPr>
                <w:rFonts w:ascii="Times New Roman" w:hAnsi="Times New Roman" w:cs="Times New Roman"/>
                <w:sz w:val="24"/>
                <w:szCs w:val="24"/>
              </w:rPr>
            </w:pPr>
            <w:r w:rsidRPr="00E90E90">
              <w:rPr>
                <w:rFonts w:ascii="Times New Roman" w:hAnsi="Times New Roman" w:cs="Times New Roman"/>
                <w:sz w:val="24"/>
                <w:szCs w:val="24"/>
              </w:rPr>
              <w:t>Future plans for starting new courses</w:t>
            </w:r>
            <w:r w:rsidR="005D5A7C" w:rsidRPr="00E90E90">
              <w:rPr>
                <w:rFonts w:ascii="Times New Roman" w:hAnsi="Times New Roman" w:cs="Times New Roman"/>
                <w:sz w:val="24"/>
                <w:szCs w:val="24"/>
              </w:rPr>
              <w:t>.</w:t>
            </w:r>
          </w:p>
        </w:tc>
        <w:tc>
          <w:tcPr>
            <w:tcW w:w="7138" w:type="dxa"/>
          </w:tcPr>
          <w:p w:rsidR="005D5A7C" w:rsidRPr="00E90E90" w:rsidRDefault="005D5A7C" w:rsidP="004D6C20">
            <w:pPr>
              <w:jc w:val="both"/>
              <w:rPr>
                <w:rFonts w:ascii="Times New Roman" w:hAnsi="Times New Roman" w:cs="Times New Roman"/>
                <w:b/>
                <w:bCs/>
                <w:color w:val="222222"/>
                <w:sz w:val="24"/>
                <w:szCs w:val="24"/>
                <w:shd w:val="clear" w:color="auto" w:fill="FFFFFF"/>
              </w:rPr>
            </w:pPr>
            <w:r w:rsidRPr="00E90E90">
              <w:rPr>
                <w:rFonts w:ascii="Times New Roman" w:hAnsi="Times New Roman" w:cs="Times New Roman"/>
                <w:b/>
                <w:bCs/>
                <w:color w:val="222222"/>
                <w:sz w:val="24"/>
                <w:szCs w:val="24"/>
                <w:shd w:val="clear" w:color="auto" w:fill="FFFFFF"/>
              </w:rPr>
              <w:t xml:space="preserve">Future plans for starting new </w:t>
            </w:r>
            <w:r w:rsidR="001C75AA" w:rsidRPr="00E90E90">
              <w:rPr>
                <w:rFonts w:ascii="Times New Roman" w:eastAsia="Times New Roman" w:hAnsi="Times New Roman" w:cs="Times New Roman"/>
                <w:b/>
                <w:bCs/>
                <w:sz w:val="24"/>
                <w:szCs w:val="24"/>
                <w:lang w:bidi="hi-IN"/>
              </w:rPr>
              <w:t>Programmes</w:t>
            </w:r>
            <w:r w:rsidR="001C75AA" w:rsidRPr="00E90E90">
              <w:rPr>
                <w:rFonts w:ascii="Times New Roman" w:hAnsi="Times New Roman" w:cs="Times New Roman"/>
                <w:b/>
                <w:bCs/>
                <w:sz w:val="24"/>
                <w:szCs w:val="24"/>
              </w:rPr>
              <w:t>/ C</w:t>
            </w:r>
            <w:r w:rsidRPr="00E90E90">
              <w:rPr>
                <w:rFonts w:ascii="Times New Roman" w:hAnsi="Times New Roman" w:cs="Times New Roman"/>
                <w:b/>
                <w:bCs/>
                <w:color w:val="222222"/>
                <w:sz w:val="24"/>
                <w:szCs w:val="24"/>
                <w:shd w:val="clear" w:color="auto" w:fill="FFFFFF"/>
              </w:rPr>
              <w:t>ourses:</w:t>
            </w:r>
          </w:p>
          <w:p w:rsidR="005D5A7C" w:rsidRPr="00E90E90" w:rsidRDefault="005D5A7C" w:rsidP="004D6C20">
            <w:pPr>
              <w:jc w:val="both"/>
              <w:rPr>
                <w:rFonts w:ascii="Times New Roman" w:hAnsi="Times New Roman" w:cs="Times New Roman"/>
                <w:color w:val="C00000"/>
                <w:sz w:val="24"/>
                <w:szCs w:val="24"/>
              </w:rPr>
            </w:pPr>
            <w:r w:rsidRPr="00E90E90">
              <w:rPr>
                <w:rFonts w:ascii="Times New Roman" w:hAnsi="Times New Roman" w:cs="Times New Roman"/>
                <w:color w:val="222222"/>
                <w:sz w:val="24"/>
                <w:szCs w:val="24"/>
                <w:shd w:val="clear" w:color="auto" w:fill="FFFFFF"/>
              </w:rPr>
              <w:t xml:space="preserve">University is planning to start </w:t>
            </w:r>
            <w:r w:rsidR="001C75AA" w:rsidRPr="00E90E90">
              <w:rPr>
                <w:rFonts w:ascii="Times New Roman" w:hAnsi="Times New Roman" w:cs="Times New Roman"/>
                <w:color w:val="222222"/>
                <w:sz w:val="24"/>
                <w:szCs w:val="24"/>
                <w:shd w:val="clear" w:color="auto" w:fill="FFFFFF"/>
              </w:rPr>
              <w:t>p</w:t>
            </w:r>
            <w:r w:rsidR="001C75AA" w:rsidRPr="00E90E90">
              <w:rPr>
                <w:rFonts w:ascii="Times New Roman" w:eastAsia="Times New Roman" w:hAnsi="Times New Roman" w:cs="Times New Roman"/>
                <w:sz w:val="24"/>
                <w:szCs w:val="24"/>
                <w:lang w:bidi="hi-IN"/>
              </w:rPr>
              <w:t>rogrammes</w:t>
            </w:r>
            <w:r w:rsidR="001C75AA" w:rsidRPr="00E90E90">
              <w:rPr>
                <w:rFonts w:ascii="Times New Roman" w:hAnsi="Times New Roman" w:cs="Times New Roman"/>
                <w:color w:val="222222"/>
                <w:sz w:val="24"/>
                <w:szCs w:val="24"/>
                <w:shd w:val="clear" w:color="auto" w:fill="FFFFFF"/>
              </w:rPr>
              <w:t xml:space="preserve"> / </w:t>
            </w:r>
            <w:r w:rsidRPr="00E90E90">
              <w:rPr>
                <w:rFonts w:ascii="Times New Roman" w:hAnsi="Times New Roman" w:cs="Times New Roman"/>
                <w:color w:val="222222"/>
                <w:sz w:val="24"/>
                <w:szCs w:val="24"/>
                <w:shd w:val="clear" w:color="auto" w:fill="FFFFFF"/>
              </w:rPr>
              <w:t xml:space="preserve">courses related to latest trends and technologies in Information Technology like Data Analytics and Data Science, Foreign Languages, Share Market </w:t>
            </w:r>
            <w:r w:rsidR="001C75AA" w:rsidRPr="00E90E90">
              <w:rPr>
                <w:rFonts w:ascii="Times New Roman" w:hAnsi="Times New Roman" w:cs="Times New Roman"/>
                <w:color w:val="222222"/>
                <w:sz w:val="24"/>
                <w:szCs w:val="24"/>
                <w:shd w:val="clear" w:color="auto" w:fill="FFFFFF"/>
              </w:rPr>
              <w:t>&amp;M</w:t>
            </w:r>
            <w:r w:rsidRPr="00E90E90">
              <w:rPr>
                <w:rFonts w:ascii="Times New Roman" w:hAnsi="Times New Roman" w:cs="Times New Roman"/>
                <w:color w:val="222222"/>
                <w:sz w:val="24"/>
                <w:szCs w:val="24"/>
                <w:shd w:val="clear" w:color="auto" w:fill="FFFFFF"/>
              </w:rPr>
              <w:t xml:space="preserve">utual </w:t>
            </w:r>
            <w:r w:rsidR="001C75AA" w:rsidRPr="00E90E90">
              <w:rPr>
                <w:rFonts w:ascii="Times New Roman" w:hAnsi="Times New Roman" w:cs="Times New Roman"/>
                <w:color w:val="222222"/>
                <w:sz w:val="24"/>
                <w:szCs w:val="24"/>
                <w:shd w:val="clear" w:color="auto" w:fill="FFFFFF"/>
              </w:rPr>
              <w:t>F</w:t>
            </w:r>
            <w:r w:rsidRPr="00E90E90">
              <w:rPr>
                <w:rFonts w:ascii="Times New Roman" w:hAnsi="Times New Roman" w:cs="Times New Roman"/>
                <w:color w:val="222222"/>
                <w:sz w:val="24"/>
                <w:szCs w:val="24"/>
                <w:shd w:val="clear" w:color="auto" w:fill="FFFFFF"/>
              </w:rPr>
              <w:t>unds and Industry required customized and skill development short term courses. Some courses on life skills like Universal Human Values, Professional skills and Leadership and Management Skills shall also be introduced.</w:t>
            </w:r>
          </w:p>
          <w:p w:rsidR="00713F25" w:rsidRPr="00E90E90" w:rsidRDefault="00713F25" w:rsidP="005D5A7C">
            <w:pPr>
              <w:jc w:val="both"/>
              <w:rPr>
                <w:rFonts w:ascii="Times New Roman" w:hAnsi="Times New Roman" w:cs="Times New Roman"/>
                <w:color w:val="C00000"/>
                <w:sz w:val="24"/>
                <w:szCs w:val="24"/>
                <w:lang w:val="en-IN"/>
              </w:rPr>
            </w:pPr>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24</w:t>
            </w:r>
          </w:p>
        </w:tc>
        <w:tc>
          <w:tcPr>
            <w:tcW w:w="2567" w:type="dxa"/>
          </w:tcPr>
          <w:p w:rsidR="00713F25" w:rsidRPr="00E90E90" w:rsidRDefault="00713F25" w:rsidP="00785FF7">
            <w:pPr>
              <w:rPr>
                <w:rFonts w:ascii="Times New Roman" w:hAnsi="Times New Roman" w:cs="Times New Roman"/>
                <w:sz w:val="24"/>
                <w:szCs w:val="24"/>
              </w:rPr>
            </w:pPr>
            <w:r w:rsidRPr="00E90E90">
              <w:rPr>
                <w:rFonts w:ascii="Times New Roman" w:hAnsi="Times New Roman" w:cs="Times New Roman"/>
                <w:sz w:val="24"/>
                <w:szCs w:val="24"/>
              </w:rPr>
              <w:t>Whether courses in emerging areas introduced/proposed.</w:t>
            </w:r>
          </w:p>
        </w:tc>
        <w:tc>
          <w:tcPr>
            <w:tcW w:w="7138" w:type="dxa"/>
          </w:tcPr>
          <w:p w:rsidR="005D5A7C" w:rsidRPr="00E90E90" w:rsidRDefault="00F107F7" w:rsidP="005D5A7C">
            <w:pPr>
              <w:rPr>
                <w:rFonts w:ascii="Times New Roman" w:hAnsi="Times New Roman" w:cs="Times New Roman"/>
                <w:sz w:val="24"/>
                <w:szCs w:val="24"/>
              </w:rPr>
            </w:pPr>
            <w:r w:rsidRPr="00E90E90">
              <w:rPr>
                <w:rFonts w:ascii="Times New Roman" w:hAnsi="Times New Roman" w:cs="Times New Roman"/>
                <w:sz w:val="24"/>
                <w:szCs w:val="24"/>
              </w:rPr>
              <w:t>Yes</w:t>
            </w:r>
            <w:r w:rsidR="00423C62" w:rsidRPr="00E90E90">
              <w:rPr>
                <w:rFonts w:ascii="Times New Roman" w:hAnsi="Times New Roman" w:cs="Times New Roman"/>
                <w:sz w:val="24"/>
                <w:szCs w:val="24"/>
              </w:rPr>
              <w:t xml:space="preserve">, </w:t>
            </w:r>
            <w:r w:rsidR="005D5A7C" w:rsidRPr="00E90E90">
              <w:rPr>
                <w:rFonts w:ascii="Times New Roman" w:eastAsia="Times New Roman" w:hAnsi="Times New Roman" w:cs="Times New Roman"/>
                <w:sz w:val="24"/>
                <w:szCs w:val="24"/>
                <w:lang w:bidi="hi-IN"/>
              </w:rPr>
              <w:t>Programmes offered in the emerging areas</w:t>
            </w:r>
            <w:r w:rsidR="008B25D1">
              <w:rPr>
                <w:rFonts w:ascii="Times New Roman" w:eastAsia="Times New Roman" w:hAnsi="Times New Roman" w:cs="Times New Roman"/>
                <w:sz w:val="24"/>
                <w:szCs w:val="24"/>
                <w:lang w:bidi="hi-IN"/>
              </w:rPr>
              <w:t xml:space="preserve"> will be</w:t>
            </w:r>
            <w:bookmarkStart w:id="0" w:name="_GoBack"/>
            <w:bookmarkEnd w:id="0"/>
            <w:r w:rsidR="005D5A7C" w:rsidRPr="00E90E90">
              <w:rPr>
                <w:rFonts w:ascii="Times New Roman" w:eastAsia="Times New Roman" w:hAnsi="Times New Roman" w:cs="Times New Roman"/>
                <w:sz w:val="24"/>
                <w:szCs w:val="24"/>
                <w:lang w:bidi="hi-IN"/>
              </w:rPr>
              <w:t>:</w:t>
            </w:r>
          </w:p>
          <w:p w:rsidR="005D5A7C" w:rsidRPr="00E90E90" w:rsidRDefault="005D5A7C" w:rsidP="001C75AA">
            <w:pPr>
              <w:pStyle w:val="ListParagraph"/>
              <w:widowControl/>
              <w:numPr>
                <w:ilvl w:val="0"/>
                <w:numId w:val="42"/>
              </w:numPr>
              <w:shd w:val="clear" w:color="auto" w:fill="FFFFFF"/>
              <w:autoSpaceDE/>
              <w:autoSpaceDN/>
              <w:spacing w:line="253" w:lineRule="atLeast"/>
              <w:jc w:val="both"/>
              <w:rPr>
                <w:rFonts w:ascii="Times New Roman" w:eastAsia="Times New Roman" w:hAnsi="Times New Roman" w:cs="Times New Roman"/>
                <w:sz w:val="24"/>
                <w:szCs w:val="24"/>
                <w:lang w:bidi="hi-IN"/>
              </w:rPr>
            </w:pPr>
            <w:r w:rsidRPr="00E90E90">
              <w:rPr>
                <w:rFonts w:ascii="Times New Roman" w:eastAsia="Times New Roman" w:hAnsi="Times New Roman" w:cs="Times New Roman"/>
                <w:sz w:val="24"/>
                <w:szCs w:val="24"/>
                <w:lang w:bidi="hi-IN"/>
              </w:rPr>
              <w:t>Masters of Public Administration (MAPA)</w:t>
            </w:r>
          </w:p>
          <w:p w:rsidR="005D5A7C" w:rsidRPr="00E90E90" w:rsidRDefault="005D5A7C" w:rsidP="001C75AA">
            <w:pPr>
              <w:pStyle w:val="ListParagraph"/>
              <w:widowControl/>
              <w:numPr>
                <w:ilvl w:val="0"/>
                <w:numId w:val="42"/>
              </w:numPr>
              <w:shd w:val="clear" w:color="auto" w:fill="FFFFFF"/>
              <w:autoSpaceDE/>
              <w:autoSpaceDN/>
              <w:spacing w:line="253" w:lineRule="atLeast"/>
              <w:jc w:val="both"/>
              <w:rPr>
                <w:rFonts w:ascii="Times New Roman" w:eastAsia="Times New Roman" w:hAnsi="Times New Roman" w:cs="Times New Roman"/>
                <w:sz w:val="24"/>
                <w:szCs w:val="24"/>
                <w:lang w:bidi="hi-IN"/>
              </w:rPr>
            </w:pPr>
            <w:r w:rsidRPr="00E90E90">
              <w:rPr>
                <w:rFonts w:ascii="Times New Roman" w:eastAsia="Times New Roman" w:hAnsi="Times New Roman" w:cs="Times New Roman"/>
                <w:sz w:val="24"/>
                <w:szCs w:val="24"/>
                <w:lang w:bidi="hi-IN"/>
              </w:rPr>
              <w:t xml:space="preserve">Masters of Yoga (MAYO) </w:t>
            </w:r>
          </w:p>
          <w:p w:rsidR="005D5A7C" w:rsidRPr="00E90E90" w:rsidRDefault="005D5A7C" w:rsidP="001C75AA">
            <w:pPr>
              <w:pStyle w:val="ListParagraph"/>
              <w:widowControl/>
              <w:numPr>
                <w:ilvl w:val="0"/>
                <w:numId w:val="42"/>
              </w:numPr>
              <w:shd w:val="clear" w:color="auto" w:fill="FFFFFF"/>
              <w:autoSpaceDE/>
              <w:autoSpaceDN/>
              <w:spacing w:line="253" w:lineRule="atLeast"/>
              <w:jc w:val="both"/>
              <w:rPr>
                <w:rFonts w:ascii="Times New Roman" w:eastAsia="Times New Roman" w:hAnsi="Times New Roman" w:cs="Times New Roman"/>
                <w:sz w:val="24"/>
                <w:szCs w:val="24"/>
                <w:lang w:bidi="hi-IN"/>
              </w:rPr>
            </w:pPr>
            <w:r w:rsidRPr="00E90E90">
              <w:rPr>
                <w:rFonts w:ascii="Times New Roman" w:eastAsia="Times New Roman" w:hAnsi="Times New Roman" w:cs="Times New Roman"/>
                <w:sz w:val="24"/>
                <w:szCs w:val="24"/>
                <w:lang w:bidi="hi-IN"/>
              </w:rPr>
              <w:t>Masters of Home Science (MAHSC)</w:t>
            </w:r>
          </w:p>
          <w:p w:rsidR="005D5A7C" w:rsidRPr="00E90E90" w:rsidRDefault="005D5A7C" w:rsidP="001C75AA">
            <w:pPr>
              <w:pStyle w:val="ListParagraph"/>
              <w:widowControl/>
              <w:numPr>
                <w:ilvl w:val="0"/>
                <w:numId w:val="42"/>
              </w:numPr>
              <w:shd w:val="clear" w:color="auto" w:fill="FFFFFF"/>
              <w:autoSpaceDE/>
              <w:autoSpaceDN/>
              <w:spacing w:line="253" w:lineRule="atLeast"/>
              <w:jc w:val="both"/>
              <w:rPr>
                <w:rFonts w:ascii="Times New Roman" w:eastAsia="Times New Roman" w:hAnsi="Times New Roman" w:cs="Times New Roman"/>
                <w:sz w:val="24"/>
                <w:szCs w:val="24"/>
                <w:lang w:bidi="hi-IN"/>
              </w:rPr>
            </w:pPr>
            <w:r w:rsidRPr="00E90E90">
              <w:rPr>
                <w:rFonts w:ascii="Times New Roman" w:eastAsia="Times New Roman" w:hAnsi="Times New Roman" w:cs="Times New Roman"/>
                <w:sz w:val="24"/>
                <w:szCs w:val="24"/>
                <w:lang w:bidi="hi-IN"/>
              </w:rPr>
              <w:t>Masters in Chemistry (M.Sc)</w:t>
            </w:r>
          </w:p>
          <w:p w:rsidR="005D5A7C" w:rsidRPr="00E90E90" w:rsidRDefault="005D5A7C" w:rsidP="001C75AA">
            <w:pPr>
              <w:pStyle w:val="ListParagraph"/>
              <w:widowControl/>
              <w:numPr>
                <w:ilvl w:val="0"/>
                <w:numId w:val="42"/>
              </w:numPr>
              <w:shd w:val="clear" w:color="auto" w:fill="FFFFFF"/>
              <w:autoSpaceDE/>
              <w:autoSpaceDN/>
              <w:spacing w:line="253" w:lineRule="atLeast"/>
              <w:jc w:val="both"/>
              <w:rPr>
                <w:rFonts w:ascii="Times New Roman" w:eastAsia="Times New Roman" w:hAnsi="Times New Roman" w:cs="Times New Roman"/>
                <w:sz w:val="24"/>
                <w:szCs w:val="24"/>
                <w:lang w:bidi="hi-IN"/>
              </w:rPr>
            </w:pPr>
            <w:r w:rsidRPr="00E90E90">
              <w:rPr>
                <w:rFonts w:ascii="Times New Roman" w:eastAsia="Times New Roman" w:hAnsi="Times New Roman" w:cs="Times New Roman"/>
                <w:sz w:val="24"/>
                <w:szCs w:val="24"/>
                <w:lang w:bidi="hi-IN"/>
              </w:rPr>
              <w:t>Masters in Physics (M.Sc)</w:t>
            </w:r>
          </w:p>
          <w:p w:rsidR="005D5A7C" w:rsidRPr="00E90E90" w:rsidRDefault="005D5A7C" w:rsidP="001C75AA">
            <w:pPr>
              <w:pStyle w:val="ListParagraph"/>
              <w:widowControl/>
              <w:numPr>
                <w:ilvl w:val="0"/>
                <w:numId w:val="42"/>
              </w:numPr>
              <w:shd w:val="clear" w:color="auto" w:fill="FFFFFF"/>
              <w:autoSpaceDE/>
              <w:autoSpaceDN/>
              <w:spacing w:line="253" w:lineRule="atLeast"/>
              <w:jc w:val="both"/>
              <w:rPr>
                <w:rFonts w:ascii="Times New Roman" w:eastAsia="Times New Roman" w:hAnsi="Times New Roman" w:cs="Times New Roman"/>
                <w:sz w:val="24"/>
                <w:szCs w:val="24"/>
                <w:lang w:bidi="hi-IN"/>
              </w:rPr>
            </w:pPr>
            <w:r w:rsidRPr="00E90E90">
              <w:rPr>
                <w:rFonts w:ascii="Times New Roman" w:eastAsia="Times New Roman" w:hAnsi="Times New Roman" w:cs="Times New Roman"/>
                <w:sz w:val="24"/>
                <w:szCs w:val="24"/>
                <w:lang w:bidi="hi-IN"/>
              </w:rPr>
              <w:lastRenderedPageBreak/>
              <w:t>Masters in Maths (M.Sc)</w:t>
            </w:r>
          </w:p>
          <w:p w:rsidR="005D5A7C" w:rsidRPr="00E90E90" w:rsidRDefault="005D5A7C" w:rsidP="001C75AA">
            <w:pPr>
              <w:pStyle w:val="ListParagraph"/>
              <w:widowControl/>
              <w:numPr>
                <w:ilvl w:val="0"/>
                <w:numId w:val="42"/>
              </w:numPr>
              <w:shd w:val="clear" w:color="auto" w:fill="FFFFFF"/>
              <w:autoSpaceDE/>
              <w:autoSpaceDN/>
              <w:spacing w:line="253" w:lineRule="atLeast"/>
              <w:jc w:val="both"/>
              <w:rPr>
                <w:rFonts w:ascii="Times New Roman" w:eastAsia="Times New Roman" w:hAnsi="Times New Roman" w:cs="Times New Roman"/>
                <w:sz w:val="24"/>
                <w:szCs w:val="24"/>
                <w:lang w:bidi="hi-IN"/>
              </w:rPr>
            </w:pPr>
            <w:r w:rsidRPr="00E90E90">
              <w:rPr>
                <w:rFonts w:ascii="Times New Roman" w:eastAsia="Times New Roman" w:hAnsi="Times New Roman" w:cs="Times New Roman"/>
                <w:sz w:val="24"/>
                <w:szCs w:val="24"/>
                <w:lang w:bidi="hi-IN"/>
              </w:rPr>
              <w:t>Masters in Botany (M.Sc)</w:t>
            </w:r>
          </w:p>
          <w:p w:rsidR="005D5A7C" w:rsidRPr="00E90E90" w:rsidRDefault="005D5A7C" w:rsidP="001C75AA">
            <w:pPr>
              <w:pStyle w:val="ListParagraph"/>
              <w:widowControl/>
              <w:numPr>
                <w:ilvl w:val="0"/>
                <w:numId w:val="42"/>
              </w:numPr>
              <w:shd w:val="clear" w:color="auto" w:fill="FFFFFF"/>
              <w:autoSpaceDE/>
              <w:autoSpaceDN/>
              <w:spacing w:line="253" w:lineRule="atLeast"/>
              <w:jc w:val="both"/>
              <w:rPr>
                <w:rFonts w:ascii="Times New Roman" w:eastAsia="Times New Roman" w:hAnsi="Times New Roman" w:cs="Times New Roman"/>
                <w:sz w:val="24"/>
                <w:szCs w:val="24"/>
                <w:lang w:bidi="hi-IN"/>
              </w:rPr>
            </w:pPr>
            <w:r w:rsidRPr="00E90E90">
              <w:rPr>
                <w:rFonts w:ascii="Times New Roman" w:eastAsia="Times New Roman" w:hAnsi="Times New Roman" w:cs="Times New Roman"/>
                <w:sz w:val="24"/>
                <w:szCs w:val="24"/>
                <w:lang w:bidi="hi-IN"/>
              </w:rPr>
              <w:t>Masters in Zoology (M.Sc)</w:t>
            </w:r>
          </w:p>
          <w:p w:rsidR="005D5A7C" w:rsidRPr="00E90E90" w:rsidRDefault="005D5A7C" w:rsidP="001C75AA">
            <w:pPr>
              <w:pStyle w:val="ListParagraph"/>
              <w:widowControl/>
              <w:numPr>
                <w:ilvl w:val="0"/>
                <w:numId w:val="42"/>
              </w:numPr>
              <w:shd w:val="clear" w:color="auto" w:fill="FFFFFF"/>
              <w:autoSpaceDE/>
              <w:autoSpaceDN/>
              <w:spacing w:line="253" w:lineRule="atLeast"/>
              <w:jc w:val="both"/>
              <w:rPr>
                <w:rFonts w:ascii="Times New Roman" w:eastAsia="Times New Roman" w:hAnsi="Times New Roman" w:cs="Times New Roman"/>
                <w:sz w:val="24"/>
                <w:szCs w:val="24"/>
                <w:lang w:bidi="hi-IN"/>
              </w:rPr>
            </w:pPr>
            <w:r w:rsidRPr="00E90E90">
              <w:rPr>
                <w:rFonts w:ascii="Times New Roman" w:eastAsia="Times New Roman" w:hAnsi="Times New Roman" w:cs="Times New Roman"/>
                <w:sz w:val="24"/>
                <w:szCs w:val="24"/>
                <w:lang w:bidi="hi-IN"/>
              </w:rPr>
              <w:t>Masters in Environmental Science (M.Sc)</w:t>
            </w:r>
          </w:p>
          <w:p w:rsidR="00F107F7" w:rsidRPr="00E90E90" w:rsidRDefault="005D5A7C" w:rsidP="001C75AA">
            <w:pPr>
              <w:pStyle w:val="ListParagraph"/>
              <w:widowControl/>
              <w:numPr>
                <w:ilvl w:val="0"/>
                <w:numId w:val="42"/>
              </w:numPr>
              <w:shd w:val="clear" w:color="auto" w:fill="FFFFFF"/>
              <w:autoSpaceDE/>
              <w:autoSpaceDN/>
              <w:spacing w:after="200" w:line="253" w:lineRule="atLeast"/>
              <w:jc w:val="both"/>
              <w:rPr>
                <w:rFonts w:ascii="Times New Roman" w:eastAsia="Times New Roman" w:hAnsi="Times New Roman" w:cs="Times New Roman"/>
                <w:sz w:val="24"/>
                <w:szCs w:val="24"/>
                <w:lang w:bidi="hi-IN"/>
              </w:rPr>
            </w:pPr>
            <w:r w:rsidRPr="00E90E90">
              <w:rPr>
                <w:rFonts w:ascii="Times New Roman" w:eastAsia="Times New Roman" w:hAnsi="Times New Roman" w:cs="Times New Roman"/>
                <w:sz w:val="24"/>
                <w:szCs w:val="24"/>
                <w:lang w:bidi="hi-IN"/>
              </w:rPr>
              <w:t>Diploma in Share market &amp; mutual funds</w:t>
            </w:r>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lastRenderedPageBreak/>
              <w:t>25</w:t>
            </w:r>
          </w:p>
        </w:tc>
        <w:tc>
          <w:tcPr>
            <w:tcW w:w="2567" w:type="dxa"/>
          </w:tcPr>
          <w:p w:rsidR="00713F25" w:rsidRPr="00E90E90" w:rsidRDefault="00713F25" w:rsidP="00785FF7">
            <w:pPr>
              <w:rPr>
                <w:rFonts w:ascii="Times New Roman" w:hAnsi="Times New Roman" w:cs="Times New Roman"/>
                <w:sz w:val="24"/>
                <w:szCs w:val="24"/>
              </w:rPr>
            </w:pPr>
            <w:r w:rsidRPr="00E90E90">
              <w:rPr>
                <w:rFonts w:ascii="Times New Roman" w:hAnsi="Times New Roman" w:cs="Times New Roman"/>
                <w:sz w:val="24"/>
                <w:szCs w:val="24"/>
              </w:rPr>
              <w:t>a. Whether the University is running courses on distance mode.</w:t>
            </w:r>
          </w:p>
          <w:p w:rsidR="00713F25" w:rsidRPr="00E90E90" w:rsidRDefault="00713F25" w:rsidP="00785FF7">
            <w:pPr>
              <w:rPr>
                <w:rFonts w:ascii="Times New Roman" w:hAnsi="Times New Roman" w:cs="Times New Roman"/>
                <w:sz w:val="24"/>
                <w:szCs w:val="24"/>
              </w:rPr>
            </w:pPr>
            <w:r w:rsidRPr="00E90E90">
              <w:rPr>
                <w:rFonts w:ascii="Times New Roman" w:hAnsi="Times New Roman" w:cs="Times New Roman"/>
                <w:sz w:val="24"/>
                <w:szCs w:val="24"/>
              </w:rPr>
              <w:t>b. If yes, give details of courses run and whether prior approval taken from DEC/UGC for running courses under distance mode. If so, please attach copies of approval.</w:t>
            </w:r>
          </w:p>
          <w:p w:rsidR="00925F5B" w:rsidRPr="00E90E90" w:rsidRDefault="00925F5B" w:rsidP="00713F25">
            <w:pPr>
              <w:jc w:val="both"/>
              <w:rPr>
                <w:rFonts w:ascii="Times New Roman" w:hAnsi="Times New Roman" w:cs="Times New Roman"/>
                <w:sz w:val="24"/>
                <w:szCs w:val="24"/>
              </w:rPr>
            </w:pPr>
          </w:p>
        </w:tc>
        <w:tc>
          <w:tcPr>
            <w:tcW w:w="7138" w:type="dxa"/>
          </w:tcPr>
          <w:p w:rsidR="00713F25" w:rsidRPr="00E90E90" w:rsidRDefault="00F107F7" w:rsidP="00441266">
            <w:pPr>
              <w:pStyle w:val="ListParagraph"/>
              <w:numPr>
                <w:ilvl w:val="0"/>
                <w:numId w:val="44"/>
              </w:numPr>
              <w:rPr>
                <w:rFonts w:ascii="Times New Roman" w:hAnsi="Times New Roman" w:cs="Times New Roman"/>
                <w:sz w:val="24"/>
                <w:szCs w:val="24"/>
              </w:rPr>
            </w:pPr>
            <w:r w:rsidRPr="00E90E90">
              <w:rPr>
                <w:rFonts w:ascii="Times New Roman" w:hAnsi="Times New Roman" w:cs="Times New Roman"/>
                <w:sz w:val="24"/>
                <w:szCs w:val="24"/>
              </w:rPr>
              <w:t>Y</w:t>
            </w:r>
            <w:r w:rsidR="00713F25" w:rsidRPr="00E90E90">
              <w:rPr>
                <w:rFonts w:ascii="Times New Roman" w:hAnsi="Times New Roman" w:cs="Times New Roman"/>
                <w:sz w:val="24"/>
                <w:szCs w:val="24"/>
              </w:rPr>
              <w:t>es</w:t>
            </w:r>
            <w:r w:rsidRPr="00E90E90">
              <w:rPr>
                <w:rFonts w:ascii="Times New Roman" w:hAnsi="Times New Roman" w:cs="Times New Roman"/>
                <w:sz w:val="24"/>
                <w:szCs w:val="24"/>
              </w:rPr>
              <w:t xml:space="preserve"> (</w:t>
            </w:r>
            <w:r w:rsidR="00D573E6" w:rsidRPr="00E90E90">
              <w:rPr>
                <w:rFonts w:ascii="Times New Roman" w:hAnsi="Times New Roman" w:cs="Times New Roman"/>
                <w:sz w:val="24"/>
                <w:szCs w:val="24"/>
              </w:rPr>
              <w:t>By the</w:t>
            </w:r>
            <w:r w:rsidR="00D573E6" w:rsidRPr="00E90E90">
              <w:rPr>
                <w:rFonts w:ascii="Times New Roman" w:hAnsi="Times New Roman" w:cs="Times New Roman"/>
                <w:bCs/>
                <w:sz w:val="24"/>
                <w:szCs w:val="24"/>
              </w:rPr>
              <w:t xml:space="preserve"> UP-Act No. 10 of 1999</w:t>
            </w:r>
            <w:r w:rsidRPr="00E90E90">
              <w:rPr>
                <w:rFonts w:ascii="Times New Roman" w:hAnsi="Times New Roman" w:cs="Times New Roman"/>
                <w:sz w:val="24"/>
                <w:szCs w:val="24"/>
              </w:rPr>
              <w:t xml:space="preserve"> university is established as State Open University)</w:t>
            </w:r>
          </w:p>
          <w:p w:rsidR="00713F25" w:rsidRPr="00E90E90" w:rsidRDefault="00713F25" w:rsidP="00441266">
            <w:pPr>
              <w:pStyle w:val="ListParagraph"/>
              <w:numPr>
                <w:ilvl w:val="0"/>
                <w:numId w:val="44"/>
              </w:numPr>
              <w:rPr>
                <w:rFonts w:ascii="Times New Roman" w:hAnsi="Times New Roman" w:cs="Times New Roman"/>
                <w:sz w:val="24"/>
                <w:szCs w:val="24"/>
              </w:rPr>
            </w:pPr>
            <w:r w:rsidRPr="00E90E90">
              <w:rPr>
                <w:rFonts w:ascii="Times New Roman" w:hAnsi="Times New Roman" w:cs="Times New Roman"/>
                <w:sz w:val="24"/>
                <w:szCs w:val="24"/>
              </w:rPr>
              <w:t xml:space="preserve">Details of </w:t>
            </w:r>
            <w:r w:rsidR="008D608D" w:rsidRPr="00E90E90">
              <w:rPr>
                <w:rFonts w:ascii="Times New Roman" w:hAnsi="Times New Roman" w:cs="Times New Roman"/>
                <w:sz w:val="24"/>
                <w:szCs w:val="24"/>
              </w:rPr>
              <w:t>programmes</w:t>
            </w:r>
            <w:r w:rsidRPr="00E90E90">
              <w:rPr>
                <w:rFonts w:ascii="Times New Roman" w:hAnsi="Times New Roman" w:cs="Times New Roman"/>
                <w:sz w:val="24"/>
                <w:szCs w:val="24"/>
              </w:rPr>
              <w:t>run</w:t>
            </w:r>
            <w:r w:rsidR="008D608D" w:rsidRPr="00E90E90">
              <w:rPr>
                <w:rFonts w:ascii="Times New Roman" w:hAnsi="Times New Roman" w:cs="Times New Roman"/>
                <w:sz w:val="24"/>
                <w:szCs w:val="24"/>
              </w:rPr>
              <w:t>ning</w:t>
            </w:r>
            <w:r w:rsidRPr="00E90E90">
              <w:rPr>
                <w:rFonts w:ascii="Times New Roman" w:hAnsi="Times New Roman" w:cs="Times New Roman"/>
                <w:sz w:val="24"/>
                <w:szCs w:val="24"/>
              </w:rPr>
              <w:t>:</w:t>
            </w:r>
            <w:hyperlink r:id="rId29" w:history="1">
              <w:r w:rsidR="0094653E" w:rsidRPr="0094653E">
                <w:rPr>
                  <w:rStyle w:val="Hyperlink"/>
                </w:rPr>
                <w:t>(View)</w:t>
              </w:r>
            </w:hyperlink>
          </w:p>
          <w:p w:rsidR="00713F25" w:rsidRPr="00E90E90" w:rsidRDefault="00F107F7" w:rsidP="00441266">
            <w:pPr>
              <w:ind w:left="360"/>
              <w:rPr>
                <w:rFonts w:ascii="Times New Roman" w:hAnsi="Times New Roman" w:cs="Times New Roman"/>
                <w:sz w:val="24"/>
                <w:szCs w:val="24"/>
              </w:rPr>
            </w:pPr>
            <w:r w:rsidRPr="00E90E90">
              <w:rPr>
                <w:rFonts w:ascii="Times New Roman" w:hAnsi="Times New Roman" w:cs="Times New Roman"/>
                <w:sz w:val="24"/>
                <w:szCs w:val="24"/>
              </w:rPr>
              <w:t>Y</w:t>
            </w:r>
            <w:r w:rsidR="00713F25" w:rsidRPr="00E90E90">
              <w:rPr>
                <w:rFonts w:ascii="Times New Roman" w:hAnsi="Times New Roman" w:cs="Times New Roman"/>
                <w:sz w:val="24"/>
                <w:szCs w:val="24"/>
              </w:rPr>
              <w:t xml:space="preserve">es, </w:t>
            </w:r>
            <w:r w:rsidRPr="00E90E90">
              <w:rPr>
                <w:rFonts w:ascii="Times New Roman" w:hAnsi="Times New Roman" w:cs="Times New Roman"/>
                <w:sz w:val="24"/>
                <w:szCs w:val="24"/>
              </w:rPr>
              <w:t>P</w:t>
            </w:r>
            <w:r w:rsidR="00713F25" w:rsidRPr="00E90E90">
              <w:rPr>
                <w:rFonts w:ascii="Times New Roman" w:hAnsi="Times New Roman" w:cs="Times New Roman"/>
                <w:sz w:val="24"/>
                <w:szCs w:val="24"/>
              </w:rPr>
              <w:t>rior approval from UGC</w:t>
            </w:r>
            <w:r w:rsidRPr="00E90E90">
              <w:rPr>
                <w:rFonts w:ascii="Times New Roman" w:hAnsi="Times New Roman" w:cs="Times New Roman"/>
                <w:sz w:val="24"/>
                <w:szCs w:val="24"/>
              </w:rPr>
              <w:t xml:space="preserve">-DEB </w:t>
            </w:r>
            <w:r w:rsidR="005D5A7C" w:rsidRPr="00E90E90">
              <w:rPr>
                <w:rFonts w:ascii="Times New Roman" w:hAnsi="Times New Roman" w:cs="Times New Roman"/>
                <w:sz w:val="24"/>
                <w:szCs w:val="24"/>
              </w:rPr>
              <w:t>has been</w:t>
            </w:r>
            <w:r w:rsidRPr="00E90E90">
              <w:rPr>
                <w:rFonts w:ascii="Times New Roman" w:hAnsi="Times New Roman" w:cs="Times New Roman"/>
                <w:sz w:val="24"/>
                <w:szCs w:val="24"/>
              </w:rPr>
              <w:t xml:space="preserve"> taken</w:t>
            </w:r>
            <w:r w:rsidR="005D5A7C" w:rsidRPr="00E90E90">
              <w:rPr>
                <w:rFonts w:ascii="Times New Roman" w:hAnsi="Times New Roman" w:cs="Times New Roman"/>
                <w:sz w:val="24"/>
                <w:szCs w:val="24"/>
              </w:rPr>
              <w:t>:</w:t>
            </w:r>
          </w:p>
          <w:p w:rsidR="00713F25" w:rsidRPr="00E90E90" w:rsidRDefault="007E5AD6" w:rsidP="00441266">
            <w:pPr>
              <w:ind w:left="360"/>
              <w:rPr>
                <w:rFonts w:ascii="Times New Roman" w:hAnsi="Times New Roman" w:cs="Times New Roman"/>
                <w:sz w:val="24"/>
                <w:szCs w:val="24"/>
              </w:rPr>
            </w:pPr>
            <w:r w:rsidRPr="00E90E90">
              <w:rPr>
                <w:rFonts w:ascii="Times New Roman" w:hAnsi="Times New Roman" w:cs="Times New Roman"/>
                <w:sz w:val="24"/>
                <w:szCs w:val="24"/>
              </w:rPr>
              <w:t xml:space="preserve">Letter from UGC-DEB (July 2023 </w:t>
            </w:r>
            <w:hyperlink r:id="rId30" w:history="1">
              <w:r w:rsidRPr="00E90E90">
                <w:rPr>
                  <w:rStyle w:val="Hyperlink"/>
                  <w:rFonts w:ascii="Times New Roman" w:hAnsi="Times New Roman" w:cs="Times New Roman"/>
                  <w:sz w:val="24"/>
                  <w:szCs w:val="24"/>
                </w:rPr>
                <w:t>view</w:t>
              </w:r>
            </w:hyperlink>
            <w:r w:rsidRPr="00E90E90">
              <w:rPr>
                <w:rFonts w:ascii="Times New Roman" w:hAnsi="Times New Roman" w:cs="Times New Roman"/>
                <w:sz w:val="24"/>
                <w:szCs w:val="24"/>
              </w:rPr>
              <w:t xml:space="preserve">) (Jan 2024 </w:t>
            </w:r>
            <w:hyperlink r:id="rId31" w:history="1">
              <w:r w:rsidRPr="00E90E90">
                <w:rPr>
                  <w:rStyle w:val="Hyperlink"/>
                  <w:rFonts w:ascii="Times New Roman" w:hAnsi="Times New Roman" w:cs="Times New Roman"/>
                  <w:sz w:val="24"/>
                  <w:szCs w:val="24"/>
                </w:rPr>
                <w:t>view</w:t>
              </w:r>
            </w:hyperlink>
            <w:r w:rsidR="00441266" w:rsidRPr="00E90E90">
              <w:rPr>
                <w:rStyle w:val="Hyperlink"/>
                <w:rFonts w:ascii="Times New Roman" w:hAnsi="Times New Roman" w:cs="Times New Roman"/>
                <w:sz w:val="24"/>
                <w:szCs w:val="24"/>
              </w:rPr>
              <w:t>)</w:t>
            </w:r>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26</w:t>
            </w:r>
          </w:p>
        </w:tc>
        <w:tc>
          <w:tcPr>
            <w:tcW w:w="2567" w:type="dxa"/>
          </w:tcPr>
          <w:p w:rsidR="00713F25" w:rsidRPr="00E90E90" w:rsidRDefault="00F107F7" w:rsidP="00785FF7">
            <w:pPr>
              <w:widowControl/>
              <w:adjustRightInd w:val="0"/>
              <w:rPr>
                <w:rFonts w:ascii="Times New Roman" w:hAnsi="Times New Roman" w:cs="Times New Roman"/>
                <w:sz w:val="24"/>
                <w:szCs w:val="24"/>
              </w:rPr>
            </w:pPr>
            <w:r w:rsidRPr="00E90E90">
              <w:rPr>
                <w:rFonts w:ascii="Times New Roman" w:hAnsi="Times New Roman" w:cs="Times New Roman"/>
                <w:sz w:val="24"/>
                <w:szCs w:val="24"/>
              </w:rPr>
              <w:t>Whether approval of relevant statutory bodies obtained for starting professional/ courses/ increased intake.</w:t>
            </w:r>
          </w:p>
          <w:p w:rsidR="00925F5B" w:rsidRPr="00E90E90" w:rsidRDefault="00925F5B" w:rsidP="00F107F7">
            <w:pPr>
              <w:widowControl/>
              <w:adjustRightInd w:val="0"/>
              <w:jc w:val="both"/>
              <w:rPr>
                <w:rFonts w:ascii="Times New Roman" w:hAnsi="Times New Roman" w:cs="Times New Roman"/>
                <w:sz w:val="24"/>
                <w:szCs w:val="24"/>
              </w:rPr>
            </w:pPr>
          </w:p>
        </w:tc>
        <w:tc>
          <w:tcPr>
            <w:tcW w:w="7138" w:type="dxa"/>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Yes</w:t>
            </w:r>
          </w:p>
          <w:p w:rsidR="004D6C20" w:rsidRPr="00E90E90" w:rsidRDefault="004D6C20" w:rsidP="00532702">
            <w:pPr>
              <w:pStyle w:val="ListParagraph"/>
              <w:numPr>
                <w:ilvl w:val="0"/>
                <w:numId w:val="40"/>
              </w:numPr>
              <w:rPr>
                <w:rFonts w:ascii="Times New Roman" w:hAnsi="Times New Roman" w:cs="Times New Roman"/>
                <w:sz w:val="24"/>
                <w:szCs w:val="24"/>
                <w:lang w:val="en-IN" w:bidi="hi-IN"/>
              </w:rPr>
            </w:pPr>
            <w:r w:rsidRPr="00E90E90">
              <w:rPr>
                <w:rFonts w:ascii="Times New Roman" w:hAnsi="Times New Roman" w:cs="Times New Roman"/>
                <w:sz w:val="24"/>
                <w:szCs w:val="24"/>
                <w:lang w:val="en-IN" w:bidi="hi-IN"/>
              </w:rPr>
              <w:t>Letter from NCTE:</w:t>
            </w:r>
            <w:hyperlink r:id="rId32" w:history="1">
              <w:r w:rsidR="00532702" w:rsidRPr="00E90E90">
                <w:rPr>
                  <w:rStyle w:val="Hyperlink"/>
                  <w:rFonts w:ascii="Times New Roman" w:hAnsi="Times New Roman" w:cs="Times New Roman"/>
                  <w:sz w:val="24"/>
                  <w:szCs w:val="24"/>
                  <w:lang w:val="en-IN" w:bidi="hi-IN"/>
                </w:rPr>
                <w:t>(view)</w:t>
              </w:r>
            </w:hyperlink>
          </w:p>
          <w:p w:rsidR="004D6C20" w:rsidRPr="00E90E90" w:rsidRDefault="004D6C20" w:rsidP="00532702">
            <w:pPr>
              <w:pStyle w:val="ListParagraph"/>
              <w:numPr>
                <w:ilvl w:val="0"/>
                <w:numId w:val="40"/>
              </w:numPr>
              <w:rPr>
                <w:rFonts w:ascii="Times New Roman" w:hAnsi="Times New Roman" w:cs="Times New Roman"/>
                <w:sz w:val="24"/>
                <w:szCs w:val="24"/>
                <w:lang w:val="en-IN" w:bidi="hi-IN"/>
              </w:rPr>
            </w:pPr>
            <w:r w:rsidRPr="00E90E90">
              <w:rPr>
                <w:rFonts w:ascii="Times New Roman" w:hAnsi="Times New Roman" w:cs="Times New Roman"/>
                <w:sz w:val="24"/>
                <w:szCs w:val="24"/>
                <w:lang w:val="en-IN" w:bidi="hi-IN"/>
              </w:rPr>
              <w:t>Letter from RCI:</w:t>
            </w:r>
            <w:hyperlink r:id="rId33" w:history="1">
              <w:r w:rsidR="00532702" w:rsidRPr="00E90E90">
                <w:rPr>
                  <w:rStyle w:val="Hyperlink"/>
                  <w:rFonts w:ascii="Times New Roman" w:hAnsi="Times New Roman" w:cs="Times New Roman"/>
                  <w:sz w:val="24"/>
                  <w:szCs w:val="24"/>
                  <w:lang w:val="en-IN" w:bidi="hi-IN"/>
                </w:rPr>
                <w:t>(view)</w:t>
              </w:r>
            </w:hyperlink>
          </w:p>
          <w:p w:rsidR="00684031" w:rsidRPr="00E90E90" w:rsidRDefault="00D357F4" w:rsidP="00532702">
            <w:pPr>
              <w:pStyle w:val="ListParagraph"/>
              <w:numPr>
                <w:ilvl w:val="0"/>
                <w:numId w:val="40"/>
              </w:numPr>
              <w:rPr>
                <w:rStyle w:val="Hyperlink"/>
                <w:rFonts w:ascii="Times New Roman" w:hAnsi="Times New Roman" w:cs="Times New Roman"/>
                <w:color w:val="auto"/>
                <w:sz w:val="24"/>
                <w:szCs w:val="24"/>
                <w:u w:val="none"/>
                <w:lang w:val="en-IN" w:bidi="hi-IN"/>
              </w:rPr>
            </w:pPr>
            <w:hyperlink r:id="rId34" w:tgtFrame="_blank" w:history="1"/>
            <w:r w:rsidR="004D6C20" w:rsidRPr="00E90E90">
              <w:rPr>
                <w:rFonts w:ascii="Times New Roman" w:hAnsi="Times New Roman" w:cs="Times New Roman"/>
                <w:sz w:val="24"/>
                <w:szCs w:val="24"/>
                <w:lang w:val="en-IN" w:bidi="hi-IN"/>
              </w:rPr>
              <w:t>Letter from AICTE:</w:t>
            </w:r>
            <w:hyperlink r:id="rId35" w:history="1">
              <w:r w:rsidR="00532702" w:rsidRPr="00E90E90">
                <w:rPr>
                  <w:rStyle w:val="Hyperlink"/>
                  <w:rFonts w:ascii="Times New Roman" w:hAnsi="Times New Roman" w:cs="Times New Roman"/>
                  <w:sz w:val="24"/>
                  <w:szCs w:val="24"/>
                  <w:lang w:val="en-IN" w:bidi="hi-IN"/>
                </w:rPr>
                <w:t>(view)</w:t>
              </w:r>
            </w:hyperlink>
          </w:p>
          <w:p w:rsidR="004D6C20" w:rsidRPr="00E90E90" w:rsidRDefault="00684031" w:rsidP="00532702">
            <w:pPr>
              <w:pStyle w:val="ListParagraph"/>
              <w:numPr>
                <w:ilvl w:val="0"/>
                <w:numId w:val="40"/>
              </w:numPr>
              <w:rPr>
                <w:rFonts w:ascii="Times New Roman" w:hAnsi="Times New Roman" w:cs="Times New Roman"/>
                <w:sz w:val="24"/>
                <w:szCs w:val="24"/>
                <w:lang w:val="en-IN" w:bidi="hi-IN"/>
              </w:rPr>
            </w:pPr>
            <w:r w:rsidRPr="00E90E90">
              <w:rPr>
                <w:rFonts w:ascii="Times New Roman" w:hAnsi="Times New Roman" w:cs="Times New Roman"/>
                <w:sz w:val="24"/>
                <w:szCs w:val="24"/>
              </w:rPr>
              <w:t>Letter from UGC-DEB (July 2023</w:t>
            </w:r>
            <w:hyperlink r:id="rId36" w:history="1">
              <w:r w:rsidR="00D573E6" w:rsidRPr="00E90E90">
                <w:rPr>
                  <w:rStyle w:val="Hyperlink"/>
                  <w:rFonts w:ascii="Times New Roman" w:hAnsi="Times New Roman" w:cs="Times New Roman"/>
                  <w:sz w:val="24"/>
                  <w:szCs w:val="24"/>
                </w:rPr>
                <w:t>view</w:t>
              </w:r>
            </w:hyperlink>
            <w:r w:rsidRPr="00E90E90">
              <w:rPr>
                <w:rFonts w:ascii="Times New Roman" w:hAnsi="Times New Roman" w:cs="Times New Roman"/>
                <w:sz w:val="24"/>
                <w:szCs w:val="24"/>
              </w:rPr>
              <w:t>) (Jan 2024</w:t>
            </w:r>
            <w:hyperlink r:id="rId37" w:history="1">
              <w:r w:rsidR="00D573E6" w:rsidRPr="00E90E90">
                <w:rPr>
                  <w:rStyle w:val="Hyperlink"/>
                  <w:rFonts w:ascii="Times New Roman" w:hAnsi="Times New Roman" w:cs="Times New Roman"/>
                  <w:sz w:val="24"/>
                  <w:szCs w:val="24"/>
                </w:rPr>
                <w:t>view</w:t>
              </w:r>
            </w:hyperlink>
            <w:r w:rsidRPr="00E90E90">
              <w:rPr>
                <w:rFonts w:ascii="Times New Roman" w:hAnsi="Times New Roman" w:cs="Times New Roman"/>
                <w:sz w:val="24"/>
                <w:szCs w:val="24"/>
              </w:rPr>
              <w:t>)</w:t>
            </w:r>
            <w:hyperlink r:id="rId38" w:tgtFrame="_blank" w:history="1"/>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27</w:t>
            </w:r>
          </w:p>
        </w:tc>
        <w:tc>
          <w:tcPr>
            <w:tcW w:w="2567" w:type="dxa"/>
          </w:tcPr>
          <w:p w:rsidR="00261213" w:rsidRPr="00E90E90" w:rsidRDefault="00F107F7" w:rsidP="00785FF7">
            <w:pPr>
              <w:widowControl/>
              <w:adjustRightInd w:val="0"/>
              <w:rPr>
                <w:rFonts w:ascii="Times New Roman" w:hAnsi="Times New Roman" w:cs="Times New Roman"/>
                <w:sz w:val="24"/>
                <w:szCs w:val="24"/>
              </w:rPr>
            </w:pPr>
            <w:r w:rsidRPr="00E90E90">
              <w:rPr>
                <w:rFonts w:ascii="Times New Roman" w:hAnsi="Times New Roman" w:cs="Times New Roman"/>
                <w:sz w:val="24"/>
                <w:szCs w:val="24"/>
              </w:rPr>
              <w:t xml:space="preserve">Linkages with other Institutions </w:t>
            </w:r>
          </w:p>
          <w:p w:rsidR="00713F25" w:rsidRPr="00E90E90" w:rsidRDefault="00F107F7" w:rsidP="00785FF7">
            <w:pPr>
              <w:widowControl/>
              <w:adjustRightInd w:val="0"/>
              <w:rPr>
                <w:rFonts w:ascii="Times New Roman" w:hAnsi="Times New Roman" w:cs="Times New Roman"/>
                <w:sz w:val="24"/>
                <w:szCs w:val="24"/>
              </w:rPr>
            </w:pPr>
            <w:r w:rsidRPr="00E90E90">
              <w:rPr>
                <w:rFonts w:ascii="Times New Roman" w:hAnsi="Times New Roman" w:cs="Times New Roman"/>
                <w:sz w:val="24"/>
                <w:szCs w:val="24"/>
              </w:rPr>
              <w:t>(National &amp; International, give details).</w:t>
            </w:r>
          </w:p>
          <w:p w:rsidR="00925F5B" w:rsidRPr="00E90E90" w:rsidRDefault="00925F5B" w:rsidP="00F107F7">
            <w:pPr>
              <w:widowControl/>
              <w:adjustRightInd w:val="0"/>
              <w:jc w:val="both"/>
              <w:rPr>
                <w:rFonts w:ascii="Times New Roman" w:hAnsi="Times New Roman" w:cs="Times New Roman"/>
                <w:sz w:val="24"/>
                <w:szCs w:val="24"/>
              </w:rPr>
            </w:pPr>
          </w:p>
        </w:tc>
        <w:tc>
          <w:tcPr>
            <w:tcW w:w="7138" w:type="dxa"/>
          </w:tcPr>
          <w:p w:rsidR="00F107F7" w:rsidRPr="00E90E90" w:rsidRDefault="00925F5B" w:rsidP="00F107F7">
            <w:pPr>
              <w:rPr>
                <w:rFonts w:ascii="Times New Roman" w:hAnsi="Times New Roman" w:cs="Times New Roman"/>
                <w:color w:val="C00000"/>
                <w:sz w:val="24"/>
                <w:szCs w:val="24"/>
              </w:rPr>
            </w:pPr>
            <w:r w:rsidRPr="00E90E90">
              <w:rPr>
                <w:rFonts w:ascii="Times New Roman" w:hAnsi="Times New Roman" w:cs="Times New Roman"/>
                <w:sz w:val="24"/>
                <w:szCs w:val="24"/>
              </w:rPr>
              <w:t xml:space="preserve">Yes, </w:t>
            </w:r>
            <w:r w:rsidR="008D608D" w:rsidRPr="00E90E90">
              <w:rPr>
                <w:rFonts w:ascii="Times New Roman" w:hAnsi="Times New Roman" w:cs="Times New Roman"/>
                <w:sz w:val="24"/>
                <w:szCs w:val="24"/>
              </w:rPr>
              <w:t xml:space="preserve">52 MOUs </w:t>
            </w:r>
            <w:r w:rsidR="00532702" w:rsidRPr="00E90E90">
              <w:rPr>
                <w:rFonts w:ascii="Times New Roman" w:hAnsi="Times New Roman" w:cs="Times New Roman"/>
                <w:sz w:val="24"/>
                <w:szCs w:val="24"/>
              </w:rPr>
              <w:t xml:space="preserve">as per attachment </w:t>
            </w:r>
            <w:hyperlink r:id="rId39" w:history="1">
              <w:r w:rsidR="00532702" w:rsidRPr="00E90E90">
                <w:rPr>
                  <w:rStyle w:val="Hyperlink"/>
                  <w:rFonts w:ascii="Times New Roman" w:hAnsi="Times New Roman" w:cs="Times New Roman"/>
                  <w:sz w:val="24"/>
                  <w:szCs w:val="24"/>
                </w:rPr>
                <w:t>(</w:t>
              </w:r>
              <w:r w:rsidR="00DF29C1" w:rsidRPr="00E90E90">
                <w:rPr>
                  <w:rStyle w:val="Hyperlink"/>
                  <w:rFonts w:ascii="Times New Roman" w:hAnsi="Times New Roman" w:cs="Times New Roman"/>
                  <w:sz w:val="24"/>
                  <w:szCs w:val="24"/>
                </w:rPr>
                <w:t>V</w:t>
              </w:r>
              <w:r w:rsidR="00532702" w:rsidRPr="00E90E90">
                <w:rPr>
                  <w:rStyle w:val="Hyperlink"/>
                  <w:rFonts w:ascii="Times New Roman" w:hAnsi="Times New Roman" w:cs="Times New Roman"/>
                  <w:sz w:val="24"/>
                  <w:szCs w:val="24"/>
                </w:rPr>
                <w:t>iew)</w:t>
              </w:r>
            </w:hyperlink>
          </w:p>
          <w:p w:rsidR="00713F25" w:rsidRPr="00E90E90" w:rsidRDefault="00713F25" w:rsidP="00713F25">
            <w:pPr>
              <w:rPr>
                <w:rFonts w:ascii="Times New Roman" w:hAnsi="Times New Roman" w:cs="Times New Roman"/>
                <w:sz w:val="24"/>
                <w:szCs w:val="24"/>
              </w:rPr>
            </w:pPr>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28</w:t>
            </w:r>
          </w:p>
        </w:tc>
        <w:tc>
          <w:tcPr>
            <w:tcW w:w="2567" w:type="dxa"/>
          </w:tcPr>
          <w:p w:rsidR="00713F25" w:rsidRPr="00E90E90" w:rsidRDefault="00F107F7" w:rsidP="00F107F7">
            <w:pPr>
              <w:jc w:val="both"/>
              <w:rPr>
                <w:rFonts w:ascii="Times New Roman" w:hAnsi="Times New Roman" w:cs="Times New Roman"/>
                <w:sz w:val="24"/>
                <w:szCs w:val="24"/>
              </w:rPr>
            </w:pPr>
            <w:r w:rsidRPr="00E90E90">
              <w:rPr>
                <w:rFonts w:ascii="Times New Roman" w:hAnsi="Times New Roman" w:cs="Times New Roman"/>
                <w:sz w:val="24"/>
                <w:szCs w:val="24"/>
              </w:rPr>
              <w:t>Admission Procedure.</w:t>
            </w:r>
          </w:p>
        </w:tc>
        <w:tc>
          <w:tcPr>
            <w:tcW w:w="7138" w:type="dxa"/>
          </w:tcPr>
          <w:p w:rsidR="00713F25" w:rsidRPr="00E90E90" w:rsidRDefault="006A4398" w:rsidP="00713F25">
            <w:pPr>
              <w:rPr>
                <w:rStyle w:val="Hyperlink"/>
                <w:rFonts w:ascii="Times New Roman" w:hAnsi="Times New Roman" w:cs="Times New Roman"/>
                <w:sz w:val="24"/>
                <w:szCs w:val="24"/>
              </w:rPr>
            </w:pPr>
            <w:r w:rsidRPr="00E90E90">
              <w:rPr>
                <w:rFonts w:ascii="Times New Roman" w:hAnsi="Times New Roman" w:cs="Times New Roman"/>
                <w:sz w:val="24"/>
                <w:szCs w:val="24"/>
              </w:rPr>
              <w:t xml:space="preserve">As per attachment </w:t>
            </w:r>
            <w:hyperlink r:id="rId40" w:history="1">
              <w:r w:rsidR="00423C62" w:rsidRPr="00E90E90">
                <w:rPr>
                  <w:rStyle w:val="Hyperlink"/>
                  <w:rFonts w:ascii="Times New Roman" w:hAnsi="Times New Roman" w:cs="Times New Roman"/>
                  <w:sz w:val="24"/>
                  <w:szCs w:val="24"/>
                </w:rPr>
                <w:t>(</w:t>
              </w:r>
              <w:r w:rsidR="00DF29C1" w:rsidRPr="00E90E90">
                <w:rPr>
                  <w:rStyle w:val="Hyperlink"/>
                  <w:rFonts w:ascii="Times New Roman" w:hAnsi="Times New Roman" w:cs="Times New Roman"/>
                  <w:sz w:val="24"/>
                  <w:szCs w:val="24"/>
                </w:rPr>
                <w:t>V</w:t>
              </w:r>
              <w:r w:rsidR="00423C62" w:rsidRPr="00E90E90">
                <w:rPr>
                  <w:rStyle w:val="Hyperlink"/>
                  <w:rFonts w:ascii="Times New Roman" w:hAnsi="Times New Roman" w:cs="Times New Roman"/>
                  <w:sz w:val="24"/>
                  <w:szCs w:val="24"/>
                </w:rPr>
                <w:t>iew)</w:t>
              </w:r>
            </w:hyperlink>
          </w:p>
          <w:p w:rsidR="00925F5B" w:rsidRPr="00E90E90" w:rsidRDefault="00925F5B" w:rsidP="00713F25">
            <w:pPr>
              <w:rPr>
                <w:rFonts w:ascii="Times New Roman" w:hAnsi="Times New Roman" w:cs="Times New Roman"/>
                <w:color w:val="C00000"/>
                <w:sz w:val="24"/>
                <w:szCs w:val="24"/>
              </w:rPr>
            </w:pPr>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29</w:t>
            </w:r>
          </w:p>
        </w:tc>
        <w:tc>
          <w:tcPr>
            <w:tcW w:w="2567" w:type="dxa"/>
          </w:tcPr>
          <w:p w:rsidR="00713F25" w:rsidRPr="00E90E90" w:rsidRDefault="00F107F7" w:rsidP="00F107F7">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Fee structure for the different courses run by the University.</w:t>
            </w:r>
          </w:p>
          <w:p w:rsidR="00925F5B" w:rsidRPr="00E90E90" w:rsidRDefault="00925F5B" w:rsidP="00F107F7">
            <w:pPr>
              <w:widowControl/>
              <w:adjustRightInd w:val="0"/>
              <w:jc w:val="both"/>
              <w:rPr>
                <w:rFonts w:ascii="Times New Roman" w:hAnsi="Times New Roman" w:cs="Times New Roman"/>
                <w:sz w:val="24"/>
                <w:szCs w:val="24"/>
              </w:rPr>
            </w:pPr>
          </w:p>
        </w:tc>
        <w:tc>
          <w:tcPr>
            <w:tcW w:w="7138" w:type="dxa"/>
          </w:tcPr>
          <w:p w:rsidR="00F107F7" w:rsidRPr="00E90E90" w:rsidRDefault="00532702" w:rsidP="00F107F7">
            <w:pPr>
              <w:rPr>
                <w:rFonts w:ascii="Times New Roman" w:hAnsi="Times New Roman" w:cs="Times New Roman"/>
                <w:color w:val="C00000"/>
                <w:sz w:val="24"/>
                <w:szCs w:val="24"/>
              </w:rPr>
            </w:pPr>
            <w:r w:rsidRPr="00E90E90">
              <w:rPr>
                <w:rFonts w:ascii="Times New Roman" w:hAnsi="Times New Roman" w:cs="Times New Roman"/>
                <w:sz w:val="24"/>
                <w:szCs w:val="24"/>
              </w:rPr>
              <w:t xml:space="preserve">As per attachment </w:t>
            </w:r>
            <w:hyperlink r:id="rId41" w:history="1">
              <w:r w:rsidRPr="00E90E90">
                <w:rPr>
                  <w:rStyle w:val="Hyperlink"/>
                  <w:rFonts w:ascii="Times New Roman" w:hAnsi="Times New Roman" w:cs="Times New Roman"/>
                  <w:sz w:val="24"/>
                  <w:szCs w:val="24"/>
                </w:rPr>
                <w:t>(</w:t>
              </w:r>
              <w:r w:rsidR="00441266" w:rsidRPr="00E90E90">
                <w:rPr>
                  <w:rStyle w:val="Hyperlink"/>
                  <w:rFonts w:ascii="Times New Roman" w:hAnsi="Times New Roman" w:cs="Times New Roman"/>
                  <w:sz w:val="24"/>
                  <w:szCs w:val="24"/>
                </w:rPr>
                <w:t>V</w:t>
              </w:r>
              <w:r w:rsidRPr="00E90E90">
                <w:rPr>
                  <w:rStyle w:val="Hyperlink"/>
                  <w:rFonts w:ascii="Times New Roman" w:hAnsi="Times New Roman" w:cs="Times New Roman"/>
                  <w:sz w:val="24"/>
                  <w:szCs w:val="24"/>
                </w:rPr>
                <w:t>iew)</w:t>
              </w:r>
            </w:hyperlink>
          </w:p>
          <w:p w:rsidR="00713F25" w:rsidRPr="00E90E90" w:rsidRDefault="00713F25" w:rsidP="00713F25">
            <w:pPr>
              <w:rPr>
                <w:rFonts w:ascii="Times New Roman" w:hAnsi="Times New Roman" w:cs="Times New Roman"/>
                <w:color w:val="C00000"/>
                <w:sz w:val="24"/>
                <w:szCs w:val="24"/>
              </w:rPr>
            </w:pPr>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30</w:t>
            </w:r>
          </w:p>
        </w:tc>
        <w:tc>
          <w:tcPr>
            <w:tcW w:w="2567" w:type="dxa"/>
          </w:tcPr>
          <w:p w:rsidR="00713F25" w:rsidRPr="00E90E90" w:rsidRDefault="00F107F7" w:rsidP="00F107F7">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Examination System.</w:t>
            </w:r>
          </w:p>
        </w:tc>
        <w:tc>
          <w:tcPr>
            <w:tcW w:w="7138" w:type="dxa"/>
          </w:tcPr>
          <w:p w:rsidR="00713F25" w:rsidRPr="00E90E90" w:rsidRDefault="00AB2A2C" w:rsidP="00713F25">
            <w:pPr>
              <w:rPr>
                <w:rStyle w:val="Hyperlink"/>
                <w:rFonts w:ascii="Times New Roman" w:hAnsi="Times New Roman" w:cs="Times New Roman"/>
                <w:sz w:val="24"/>
                <w:szCs w:val="24"/>
              </w:rPr>
            </w:pPr>
            <w:r w:rsidRPr="00E90E90">
              <w:rPr>
                <w:rFonts w:ascii="Times New Roman" w:hAnsi="Times New Roman" w:cs="Times New Roman"/>
                <w:sz w:val="24"/>
                <w:szCs w:val="24"/>
              </w:rPr>
              <w:t xml:space="preserve">Examination Manual </w:t>
            </w:r>
            <w:hyperlink r:id="rId42" w:history="1">
              <w:r w:rsidRPr="00E90E90">
                <w:rPr>
                  <w:rStyle w:val="Hyperlink"/>
                  <w:rFonts w:ascii="Times New Roman" w:hAnsi="Times New Roman" w:cs="Times New Roman"/>
                  <w:sz w:val="24"/>
                  <w:szCs w:val="24"/>
                </w:rPr>
                <w:t>(View)</w:t>
              </w:r>
            </w:hyperlink>
          </w:p>
          <w:p w:rsidR="00925F5B" w:rsidRPr="00E90E90" w:rsidRDefault="00925F5B" w:rsidP="00713F25">
            <w:pPr>
              <w:rPr>
                <w:rFonts w:ascii="Times New Roman" w:hAnsi="Times New Roman" w:cs="Times New Roman"/>
                <w:color w:val="0070C0"/>
                <w:sz w:val="24"/>
                <w:szCs w:val="24"/>
              </w:rPr>
            </w:pPr>
          </w:p>
        </w:tc>
      </w:tr>
      <w:tr w:rsidR="00713F25" w:rsidRPr="00E90E90" w:rsidTr="007E31FC">
        <w:tc>
          <w:tcPr>
            <w:tcW w:w="0" w:type="auto"/>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31</w:t>
            </w:r>
          </w:p>
        </w:tc>
        <w:tc>
          <w:tcPr>
            <w:tcW w:w="2567" w:type="dxa"/>
          </w:tcPr>
          <w:p w:rsidR="00261213" w:rsidRPr="00E90E90" w:rsidRDefault="00261213"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Number of S</w:t>
            </w:r>
            <w:r w:rsidR="00F107F7" w:rsidRPr="00E90E90">
              <w:rPr>
                <w:rFonts w:ascii="Times New Roman" w:hAnsi="Times New Roman" w:cs="Times New Roman"/>
                <w:sz w:val="24"/>
                <w:szCs w:val="24"/>
              </w:rPr>
              <w:t xml:space="preserve">anctioned posts – </w:t>
            </w:r>
          </w:p>
          <w:p w:rsidR="00261213" w:rsidRPr="00E90E90" w:rsidRDefault="00F107F7"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 xml:space="preserve">Professors – </w:t>
            </w:r>
          </w:p>
          <w:p w:rsidR="00261213" w:rsidRPr="00E90E90" w:rsidRDefault="00F107F7"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Associate</w:t>
            </w:r>
            <w:r w:rsidR="00261213" w:rsidRPr="00E90E90">
              <w:rPr>
                <w:rFonts w:ascii="Times New Roman" w:hAnsi="Times New Roman" w:cs="Times New Roman"/>
                <w:sz w:val="24"/>
                <w:szCs w:val="24"/>
              </w:rPr>
              <w:t xml:space="preserve"> Professor – </w:t>
            </w:r>
          </w:p>
          <w:p w:rsidR="00713F25" w:rsidRPr="00E90E90" w:rsidRDefault="00F107F7"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Assistant Professors</w:t>
            </w:r>
            <w:r w:rsidR="00261213" w:rsidRPr="00E90E90">
              <w:rPr>
                <w:rFonts w:ascii="Times New Roman" w:hAnsi="Times New Roman" w:cs="Times New Roman"/>
                <w:sz w:val="24"/>
                <w:szCs w:val="24"/>
              </w:rPr>
              <w:t xml:space="preserve"> –</w:t>
            </w:r>
          </w:p>
        </w:tc>
        <w:tc>
          <w:tcPr>
            <w:tcW w:w="7138" w:type="dxa"/>
          </w:tcPr>
          <w:p w:rsidR="00713F25" w:rsidRPr="00E90E90" w:rsidRDefault="00713F25" w:rsidP="00713F25">
            <w:pPr>
              <w:rPr>
                <w:rFonts w:ascii="Times New Roman" w:hAnsi="Times New Roman" w:cs="Times New Roman"/>
                <w:sz w:val="24"/>
                <w:szCs w:val="24"/>
              </w:rPr>
            </w:pPr>
            <w:r w:rsidRPr="00E90E90">
              <w:rPr>
                <w:rFonts w:ascii="Times New Roman" w:hAnsi="Times New Roman" w:cs="Times New Roman"/>
                <w:sz w:val="24"/>
                <w:szCs w:val="24"/>
              </w:rPr>
              <w:t>N</w:t>
            </w:r>
            <w:r w:rsidR="00261213" w:rsidRPr="00E90E90">
              <w:rPr>
                <w:rFonts w:ascii="Times New Roman" w:hAnsi="Times New Roman" w:cs="Times New Roman"/>
                <w:sz w:val="24"/>
                <w:szCs w:val="24"/>
              </w:rPr>
              <w:t>o. of S</w:t>
            </w:r>
            <w:r w:rsidRPr="00E90E90">
              <w:rPr>
                <w:rFonts w:ascii="Times New Roman" w:hAnsi="Times New Roman" w:cs="Times New Roman"/>
                <w:sz w:val="24"/>
                <w:szCs w:val="24"/>
              </w:rPr>
              <w:t>anctioned posts:</w:t>
            </w:r>
            <w:hyperlink r:id="rId43" w:history="1">
              <w:r w:rsidR="00425A2D" w:rsidRPr="00E90E90">
                <w:rPr>
                  <w:rStyle w:val="Hyperlink"/>
                  <w:rFonts w:ascii="Times New Roman" w:hAnsi="Times New Roman" w:cs="Times New Roman"/>
                  <w:sz w:val="24"/>
                  <w:szCs w:val="24"/>
                </w:rPr>
                <w:t>(View)</w:t>
              </w:r>
            </w:hyperlink>
          </w:p>
          <w:p w:rsidR="00713F25" w:rsidRPr="00E90E90" w:rsidRDefault="00E14695" w:rsidP="00425A2D">
            <w:pPr>
              <w:pStyle w:val="ListParagraph"/>
              <w:numPr>
                <w:ilvl w:val="0"/>
                <w:numId w:val="46"/>
              </w:numPr>
              <w:rPr>
                <w:rFonts w:ascii="Times New Roman" w:hAnsi="Times New Roman" w:cs="Times New Roman"/>
                <w:sz w:val="24"/>
                <w:szCs w:val="24"/>
              </w:rPr>
            </w:pPr>
            <w:r w:rsidRPr="00E90E90">
              <w:rPr>
                <w:rFonts w:ascii="Times New Roman" w:hAnsi="Times New Roman" w:cs="Times New Roman"/>
                <w:sz w:val="24"/>
                <w:szCs w:val="24"/>
              </w:rPr>
              <w:t xml:space="preserve">Directors/ </w:t>
            </w:r>
            <w:r w:rsidR="00261213" w:rsidRPr="00E90E90">
              <w:rPr>
                <w:rFonts w:ascii="Times New Roman" w:hAnsi="Times New Roman" w:cs="Times New Roman"/>
                <w:sz w:val="24"/>
                <w:szCs w:val="24"/>
              </w:rPr>
              <w:t>Professors – 0</w:t>
            </w:r>
            <w:r w:rsidRPr="00E90E90">
              <w:rPr>
                <w:rFonts w:ascii="Times New Roman" w:hAnsi="Times New Roman" w:cs="Times New Roman"/>
                <w:sz w:val="24"/>
                <w:szCs w:val="24"/>
              </w:rPr>
              <w:t>7</w:t>
            </w:r>
          </w:p>
          <w:p w:rsidR="00425A2D" w:rsidRPr="00E90E90" w:rsidRDefault="00425A2D" w:rsidP="00425A2D">
            <w:pPr>
              <w:pStyle w:val="ListParagraph"/>
              <w:numPr>
                <w:ilvl w:val="0"/>
                <w:numId w:val="46"/>
              </w:numPr>
              <w:rPr>
                <w:rFonts w:ascii="Times New Roman" w:hAnsi="Times New Roman" w:cs="Times New Roman"/>
                <w:sz w:val="24"/>
                <w:szCs w:val="24"/>
              </w:rPr>
            </w:pPr>
            <w:r w:rsidRPr="00E90E90">
              <w:rPr>
                <w:rFonts w:ascii="Times New Roman" w:hAnsi="Times New Roman" w:cs="Times New Roman"/>
                <w:sz w:val="24"/>
                <w:szCs w:val="24"/>
              </w:rPr>
              <w:t>Professors – 05</w:t>
            </w:r>
          </w:p>
          <w:p w:rsidR="00713F25" w:rsidRPr="00E90E90" w:rsidRDefault="00E14695" w:rsidP="00425A2D">
            <w:pPr>
              <w:pStyle w:val="ListParagraph"/>
              <w:numPr>
                <w:ilvl w:val="0"/>
                <w:numId w:val="46"/>
              </w:numPr>
              <w:rPr>
                <w:rFonts w:ascii="Times New Roman" w:hAnsi="Times New Roman" w:cs="Times New Roman"/>
                <w:sz w:val="24"/>
                <w:szCs w:val="24"/>
              </w:rPr>
            </w:pPr>
            <w:r w:rsidRPr="00E90E90">
              <w:rPr>
                <w:rFonts w:ascii="Times New Roman" w:hAnsi="Times New Roman" w:cs="Times New Roman"/>
                <w:sz w:val="24"/>
                <w:szCs w:val="24"/>
              </w:rPr>
              <w:t xml:space="preserve">Deputy Directors/ </w:t>
            </w:r>
            <w:r w:rsidR="00713F25" w:rsidRPr="00E90E90">
              <w:rPr>
                <w:rFonts w:ascii="Times New Roman" w:hAnsi="Times New Roman" w:cs="Times New Roman"/>
                <w:sz w:val="24"/>
                <w:szCs w:val="24"/>
              </w:rPr>
              <w:t xml:space="preserve">Associate Professors – </w:t>
            </w:r>
            <w:r w:rsidR="00261213" w:rsidRPr="00E90E90">
              <w:rPr>
                <w:rFonts w:ascii="Times New Roman" w:hAnsi="Times New Roman" w:cs="Times New Roman"/>
                <w:sz w:val="24"/>
                <w:szCs w:val="24"/>
              </w:rPr>
              <w:t>0</w:t>
            </w:r>
            <w:r w:rsidRPr="00E90E90">
              <w:rPr>
                <w:rFonts w:ascii="Times New Roman" w:hAnsi="Times New Roman" w:cs="Times New Roman"/>
                <w:sz w:val="24"/>
                <w:szCs w:val="24"/>
              </w:rPr>
              <w:t>2</w:t>
            </w:r>
          </w:p>
          <w:p w:rsidR="00425A2D" w:rsidRPr="00E90E90" w:rsidRDefault="00425A2D" w:rsidP="00425A2D">
            <w:pPr>
              <w:pStyle w:val="ListParagraph"/>
              <w:numPr>
                <w:ilvl w:val="0"/>
                <w:numId w:val="46"/>
              </w:numPr>
              <w:rPr>
                <w:rFonts w:ascii="Times New Roman" w:hAnsi="Times New Roman" w:cs="Times New Roman"/>
                <w:sz w:val="24"/>
                <w:szCs w:val="24"/>
              </w:rPr>
            </w:pPr>
            <w:r w:rsidRPr="00E90E90">
              <w:rPr>
                <w:rFonts w:ascii="Times New Roman" w:hAnsi="Times New Roman" w:cs="Times New Roman"/>
                <w:sz w:val="24"/>
                <w:szCs w:val="24"/>
              </w:rPr>
              <w:t>Associate Professors – 06</w:t>
            </w:r>
          </w:p>
          <w:p w:rsidR="00C03858" w:rsidRPr="00E90E90" w:rsidRDefault="00E14695" w:rsidP="00425A2D">
            <w:pPr>
              <w:pStyle w:val="ListParagraph"/>
              <w:numPr>
                <w:ilvl w:val="0"/>
                <w:numId w:val="46"/>
              </w:numPr>
              <w:rPr>
                <w:rFonts w:ascii="Times New Roman" w:hAnsi="Times New Roman" w:cs="Times New Roman"/>
                <w:sz w:val="24"/>
                <w:szCs w:val="24"/>
              </w:rPr>
            </w:pPr>
            <w:r w:rsidRPr="00E90E90">
              <w:rPr>
                <w:rFonts w:ascii="Times New Roman" w:hAnsi="Times New Roman" w:cs="Times New Roman"/>
                <w:sz w:val="24"/>
                <w:szCs w:val="24"/>
              </w:rPr>
              <w:t>Assistant Directors/</w:t>
            </w:r>
            <w:r w:rsidR="00713F25" w:rsidRPr="00E90E90">
              <w:rPr>
                <w:rFonts w:ascii="Times New Roman" w:hAnsi="Times New Roman" w:cs="Times New Roman"/>
                <w:sz w:val="24"/>
                <w:szCs w:val="24"/>
              </w:rPr>
              <w:t>Assistant Professors</w:t>
            </w:r>
            <w:r w:rsidR="00261213" w:rsidRPr="00E90E90">
              <w:rPr>
                <w:rFonts w:ascii="Times New Roman" w:hAnsi="Times New Roman" w:cs="Times New Roman"/>
                <w:sz w:val="24"/>
                <w:szCs w:val="24"/>
              </w:rPr>
              <w:t xml:space="preserve"> –</w:t>
            </w:r>
            <w:r w:rsidRPr="00E90E90">
              <w:rPr>
                <w:rFonts w:ascii="Times New Roman" w:hAnsi="Times New Roman" w:cs="Times New Roman"/>
                <w:sz w:val="24"/>
                <w:szCs w:val="24"/>
              </w:rPr>
              <w:t>02</w:t>
            </w:r>
          </w:p>
          <w:p w:rsidR="00425A2D" w:rsidRPr="00E90E90" w:rsidRDefault="00425A2D" w:rsidP="00425A2D">
            <w:pPr>
              <w:pStyle w:val="ListParagraph"/>
              <w:numPr>
                <w:ilvl w:val="0"/>
                <w:numId w:val="46"/>
              </w:numPr>
              <w:rPr>
                <w:rFonts w:ascii="Times New Roman" w:hAnsi="Times New Roman" w:cs="Times New Roman"/>
                <w:sz w:val="24"/>
                <w:szCs w:val="24"/>
              </w:rPr>
            </w:pPr>
            <w:r w:rsidRPr="00E90E90">
              <w:rPr>
                <w:rFonts w:ascii="Times New Roman" w:hAnsi="Times New Roman" w:cs="Times New Roman"/>
                <w:sz w:val="24"/>
                <w:szCs w:val="24"/>
              </w:rPr>
              <w:t>Assistant Professors – 13</w:t>
            </w:r>
          </w:p>
          <w:p w:rsidR="00713F25" w:rsidRPr="00E90E90" w:rsidRDefault="00E14695" w:rsidP="00C03858">
            <w:pPr>
              <w:rPr>
                <w:rFonts w:ascii="Times New Roman" w:hAnsi="Times New Roman" w:cs="Times New Roman"/>
                <w:sz w:val="24"/>
                <w:szCs w:val="24"/>
              </w:rPr>
            </w:pPr>
            <w:r w:rsidRPr="00E90E90">
              <w:rPr>
                <w:rFonts w:ascii="Times New Roman" w:hAnsi="Times New Roman" w:cs="Times New Roman"/>
                <w:sz w:val="24"/>
                <w:szCs w:val="24"/>
              </w:rPr>
              <w:t>Total: 35</w:t>
            </w:r>
          </w:p>
          <w:p w:rsidR="00925F5B" w:rsidRPr="00E90E90" w:rsidRDefault="00925F5B" w:rsidP="00C03858">
            <w:pPr>
              <w:rPr>
                <w:rFonts w:ascii="Times New Roman" w:hAnsi="Times New Roman" w:cs="Times New Roman"/>
                <w:color w:val="C00000"/>
                <w:sz w:val="24"/>
                <w:szCs w:val="24"/>
              </w:rPr>
            </w:pPr>
            <w:r w:rsidRPr="00E90E90">
              <w:rPr>
                <w:rFonts w:ascii="Times New Roman" w:hAnsi="Times New Roman" w:cs="Times New Roman"/>
                <w:color w:val="000000" w:themeColor="text1"/>
                <w:sz w:val="24"/>
                <w:szCs w:val="24"/>
              </w:rPr>
              <w:t>Assistant Professor (Contractual): 66</w:t>
            </w:r>
          </w:p>
        </w:tc>
      </w:tr>
      <w:tr w:rsidR="00261213" w:rsidRPr="00E90E90" w:rsidTr="007E31FC">
        <w:tc>
          <w:tcPr>
            <w:tcW w:w="0" w:type="auto"/>
          </w:tcPr>
          <w:p w:rsidR="00261213" w:rsidRPr="00E90E90" w:rsidRDefault="00261213" w:rsidP="00261213">
            <w:pPr>
              <w:rPr>
                <w:rFonts w:ascii="Times New Roman" w:hAnsi="Times New Roman" w:cs="Times New Roman"/>
                <w:sz w:val="24"/>
                <w:szCs w:val="24"/>
              </w:rPr>
            </w:pPr>
            <w:r w:rsidRPr="00E90E90">
              <w:rPr>
                <w:rFonts w:ascii="Times New Roman" w:hAnsi="Times New Roman" w:cs="Times New Roman"/>
                <w:sz w:val="24"/>
                <w:szCs w:val="24"/>
              </w:rPr>
              <w:t>32</w:t>
            </w:r>
          </w:p>
        </w:tc>
        <w:tc>
          <w:tcPr>
            <w:tcW w:w="2567" w:type="dxa"/>
          </w:tcPr>
          <w:p w:rsidR="00261213" w:rsidRPr="00E90E90" w:rsidRDefault="00261213"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 xml:space="preserve">Names, designations, </w:t>
            </w:r>
            <w:r w:rsidRPr="00E90E90">
              <w:rPr>
                <w:rFonts w:ascii="Times New Roman" w:hAnsi="Times New Roman" w:cs="Times New Roman"/>
                <w:sz w:val="24"/>
                <w:szCs w:val="24"/>
              </w:rPr>
              <w:lastRenderedPageBreak/>
              <w:t>qualifications and publications of the existing teaching staff (department-wise).</w:t>
            </w:r>
          </w:p>
          <w:p w:rsidR="00925F5B" w:rsidRPr="00E90E90" w:rsidRDefault="00925F5B" w:rsidP="00261213">
            <w:pPr>
              <w:widowControl/>
              <w:adjustRightInd w:val="0"/>
              <w:jc w:val="both"/>
              <w:rPr>
                <w:rFonts w:ascii="Times New Roman" w:hAnsi="Times New Roman" w:cs="Times New Roman"/>
                <w:sz w:val="24"/>
                <w:szCs w:val="24"/>
              </w:rPr>
            </w:pPr>
          </w:p>
        </w:tc>
        <w:tc>
          <w:tcPr>
            <w:tcW w:w="7138" w:type="dxa"/>
          </w:tcPr>
          <w:p w:rsidR="00261213" w:rsidRPr="00E90E90" w:rsidRDefault="00DD0687" w:rsidP="00261213">
            <w:pPr>
              <w:rPr>
                <w:rFonts w:ascii="Times New Roman" w:hAnsi="Times New Roman" w:cs="Times New Roman"/>
                <w:color w:val="C00000"/>
                <w:sz w:val="24"/>
                <w:szCs w:val="24"/>
              </w:rPr>
            </w:pPr>
            <w:r w:rsidRPr="00E90E90">
              <w:rPr>
                <w:rFonts w:ascii="Times New Roman" w:hAnsi="Times New Roman" w:cs="Times New Roman"/>
                <w:sz w:val="24"/>
                <w:szCs w:val="24"/>
              </w:rPr>
              <w:lastRenderedPageBreak/>
              <w:t xml:space="preserve">As per attachment </w:t>
            </w:r>
            <w:hyperlink r:id="rId44" w:history="1">
              <w:r w:rsidRPr="00E90E90">
                <w:rPr>
                  <w:rStyle w:val="Hyperlink"/>
                  <w:rFonts w:ascii="Times New Roman" w:hAnsi="Times New Roman" w:cs="Times New Roman"/>
                  <w:sz w:val="24"/>
                  <w:szCs w:val="24"/>
                </w:rPr>
                <w:t>(View)</w:t>
              </w:r>
            </w:hyperlink>
          </w:p>
        </w:tc>
      </w:tr>
      <w:tr w:rsidR="00261213" w:rsidRPr="00E90E90" w:rsidTr="007E31FC">
        <w:tc>
          <w:tcPr>
            <w:tcW w:w="0" w:type="auto"/>
          </w:tcPr>
          <w:p w:rsidR="00261213" w:rsidRPr="00E90E90" w:rsidRDefault="00261213" w:rsidP="00261213">
            <w:pPr>
              <w:rPr>
                <w:rFonts w:ascii="Times New Roman" w:hAnsi="Times New Roman" w:cs="Times New Roman"/>
                <w:sz w:val="24"/>
                <w:szCs w:val="24"/>
              </w:rPr>
            </w:pPr>
            <w:r w:rsidRPr="00E90E90">
              <w:rPr>
                <w:rFonts w:ascii="Times New Roman" w:hAnsi="Times New Roman" w:cs="Times New Roman"/>
                <w:sz w:val="24"/>
                <w:szCs w:val="24"/>
              </w:rPr>
              <w:lastRenderedPageBreak/>
              <w:t>33</w:t>
            </w:r>
          </w:p>
        </w:tc>
        <w:tc>
          <w:tcPr>
            <w:tcW w:w="2567" w:type="dxa"/>
          </w:tcPr>
          <w:p w:rsidR="00261213" w:rsidRPr="00E90E90" w:rsidRDefault="00261213"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Whether the faculty members organized or Attended International / National Conferences Workshops, if so, give details</w:t>
            </w:r>
          </w:p>
        </w:tc>
        <w:tc>
          <w:tcPr>
            <w:tcW w:w="7138" w:type="dxa"/>
          </w:tcPr>
          <w:p w:rsidR="00261213" w:rsidRPr="00E90E90" w:rsidRDefault="00261213" w:rsidP="00261213">
            <w:pPr>
              <w:rPr>
                <w:rFonts w:ascii="Times New Roman" w:hAnsi="Times New Roman" w:cs="Times New Roman"/>
                <w:sz w:val="24"/>
                <w:szCs w:val="24"/>
              </w:rPr>
            </w:pPr>
            <w:r w:rsidRPr="00E90E90">
              <w:rPr>
                <w:rFonts w:ascii="Times New Roman" w:hAnsi="Times New Roman" w:cs="Times New Roman"/>
                <w:sz w:val="24"/>
                <w:szCs w:val="24"/>
              </w:rPr>
              <w:t>Organized /attended International/National Conferences /Workshops – Yes</w:t>
            </w:r>
          </w:p>
          <w:p w:rsidR="00261213" w:rsidRPr="00E90E90" w:rsidRDefault="00DD0687" w:rsidP="00261213">
            <w:pPr>
              <w:rPr>
                <w:rFonts w:ascii="Times New Roman" w:hAnsi="Times New Roman" w:cs="Times New Roman"/>
                <w:sz w:val="24"/>
                <w:szCs w:val="24"/>
              </w:rPr>
            </w:pPr>
            <w:r w:rsidRPr="00E90E90">
              <w:rPr>
                <w:rFonts w:ascii="Times New Roman" w:hAnsi="Times New Roman" w:cs="Times New Roman"/>
                <w:sz w:val="24"/>
                <w:szCs w:val="24"/>
              </w:rPr>
              <w:t xml:space="preserve">As per attachment </w:t>
            </w:r>
            <w:hyperlink r:id="rId45" w:history="1">
              <w:r w:rsidRPr="00E90E90">
                <w:rPr>
                  <w:rStyle w:val="Hyperlink"/>
                  <w:rFonts w:ascii="Times New Roman" w:hAnsi="Times New Roman" w:cs="Times New Roman"/>
                  <w:sz w:val="24"/>
                  <w:szCs w:val="24"/>
                </w:rPr>
                <w:t>(View)</w:t>
              </w:r>
            </w:hyperlink>
          </w:p>
        </w:tc>
      </w:tr>
      <w:tr w:rsidR="00261213" w:rsidRPr="00E90E90" w:rsidTr="007E31FC">
        <w:tc>
          <w:tcPr>
            <w:tcW w:w="0" w:type="auto"/>
          </w:tcPr>
          <w:p w:rsidR="00261213" w:rsidRPr="00E90E90" w:rsidRDefault="00261213" w:rsidP="00261213">
            <w:pPr>
              <w:rPr>
                <w:rFonts w:ascii="Times New Roman" w:hAnsi="Times New Roman" w:cs="Times New Roman"/>
                <w:sz w:val="24"/>
                <w:szCs w:val="24"/>
              </w:rPr>
            </w:pPr>
            <w:r w:rsidRPr="00E90E90">
              <w:rPr>
                <w:rFonts w:ascii="Times New Roman" w:hAnsi="Times New Roman" w:cs="Times New Roman"/>
                <w:sz w:val="24"/>
                <w:szCs w:val="24"/>
              </w:rPr>
              <w:t>34</w:t>
            </w:r>
          </w:p>
        </w:tc>
        <w:tc>
          <w:tcPr>
            <w:tcW w:w="2567" w:type="dxa"/>
          </w:tcPr>
          <w:p w:rsidR="00261213" w:rsidRPr="00E90E90" w:rsidRDefault="00261213"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 xml:space="preserve">Whether Non-teaching staff appointed, </w:t>
            </w:r>
          </w:p>
          <w:p w:rsidR="00261213" w:rsidRPr="00E90E90" w:rsidRDefault="00261213"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if yes, give details</w:t>
            </w:r>
          </w:p>
        </w:tc>
        <w:tc>
          <w:tcPr>
            <w:tcW w:w="7138" w:type="dxa"/>
          </w:tcPr>
          <w:p w:rsidR="008F2044" w:rsidRPr="00E90E90" w:rsidRDefault="00261213" w:rsidP="00261213">
            <w:pPr>
              <w:rPr>
                <w:rFonts w:ascii="Times New Roman" w:hAnsi="Times New Roman" w:cs="Times New Roman"/>
                <w:sz w:val="24"/>
                <w:szCs w:val="24"/>
              </w:rPr>
            </w:pPr>
            <w:r w:rsidRPr="00E90E90">
              <w:rPr>
                <w:rFonts w:ascii="Times New Roman" w:hAnsi="Times New Roman" w:cs="Times New Roman"/>
                <w:sz w:val="24"/>
                <w:szCs w:val="24"/>
              </w:rPr>
              <w:t>Non-</w:t>
            </w:r>
            <w:r w:rsidR="00FA306C" w:rsidRPr="00E90E90">
              <w:rPr>
                <w:rFonts w:ascii="Times New Roman" w:hAnsi="Times New Roman" w:cs="Times New Roman"/>
                <w:sz w:val="24"/>
                <w:szCs w:val="24"/>
              </w:rPr>
              <w:t>T</w:t>
            </w:r>
            <w:r w:rsidRPr="00E90E90">
              <w:rPr>
                <w:rFonts w:ascii="Times New Roman" w:hAnsi="Times New Roman" w:cs="Times New Roman"/>
                <w:sz w:val="24"/>
                <w:szCs w:val="24"/>
              </w:rPr>
              <w:t xml:space="preserve">eaching Staff appointed </w:t>
            </w:r>
            <w:r w:rsidR="00E14695" w:rsidRPr="00E90E90">
              <w:rPr>
                <w:rFonts w:ascii="Times New Roman" w:hAnsi="Times New Roman" w:cs="Times New Roman"/>
                <w:sz w:val="24"/>
                <w:szCs w:val="24"/>
              </w:rPr>
              <w:t xml:space="preserve">– Yes </w:t>
            </w:r>
          </w:p>
          <w:p w:rsidR="00261213" w:rsidRPr="00E90E90" w:rsidRDefault="008F2044" w:rsidP="00261213">
            <w:pPr>
              <w:rPr>
                <w:rFonts w:ascii="Times New Roman" w:hAnsi="Times New Roman" w:cs="Times New Roman"/>
                <w:sz w:val="24"/>
                <w:szCs w:val="24"/>
              </w:rPr>
            </w:pPr>
            <w:r w:rsidRPr="00E90E90">
              <w:rPr>
                <w:rFonts w:ascii="Times New Roman" w:hAnsi="Times New Roman" w:cs="Times New Roman"/>
                <w:color w:val="000000"/>
                <w:sz w:val="24"/>
                <w:szCs w:val="24"/>
                <w:shd w:val="clear" w:color="auto" w:fill="FFFFFF"/>
              </w:rPr>
              <w:t>Number of regular non-teaching post.</w:t>
            </w:r>
            <w:hyperlink r:id="rId46" w:history="1">
              <w:r w:rsidR="00E14695" w:rsidRPr="00E90E90">
                <w:rPr>
                  <w:rStyle w:val="Hyperlink"/>
                  <w:rFonts w:ascii="Times New Roman" w:hAnsi="Times New Roman" w:cs="Times New Roman"/>
                  <w:sz w:val="24"/>
                  <w:szCs w:val="24"/>
                </w:rPr>
                <w:t>(View)</w:t>
              </w:r>
            </w:hyperlink>
          </w:p>
          <w:p w:rsidR="008F2044" w:rsidRPr="00E90E90" w:rsidRDefault="008F2044" w:rsidP="00261213">
            <w:pPr>
              <w:rPr>
                <w:rFonts w:ascii="Times New Roman" w:hAnsi="Times New Roman" w:cs="Times New Roman"/>
                <w:sz w:val="24"/>
                <w:szCs w:val="24"/>
              </w:rPr>
            </w:pPr>
            <w:r w:rsidRPr="00E90E90">
              <w:rPr>
                <w:rFonts w:ascii="Times New Roman" w:hAnsi="Times New Roman" w:cs="Times New Roman"/>
                <w:color w:val="000000"/>
                <w:sz w:val="24"/>
                <w:szCs w:val="24"/>
                <w:shd w:val="clear" w:color="auto" w:fill="FFFFFF"/>
              </w:rPr>
              <w:t xml:space="preserve">Number of contractual non-teaching post. </w:t>
            </w:r>
            <w:hyperlink r:id="rId47" w:history="1">
              <w:r w:rsidRPr="00E90E90">
                <w:rPr>
                  <w:rStyle w:val="Hyperlink"/>
                  <w:rFonts w:ascii="Times New Roman" w:hAnsi="Times New Roman" w:cs="Times New Roman"/>
                  <w:sz w:val="24"/>
                  <w:szCs w:val="24"/>
                  <w:shd w:val="clear" w:color="auto" w:fill="FFFFFF"/>
                </w:rPr>
                <w:t>(View)</w:t>
              </w:r>
            </w:hyperlink>
          </w:p>
        </w:tc>
      </w:tr>
      <w:tr w:rsidR="00261213" w:rsidRPr="00E90E90" w:rsidTr="007E31FC">
        <w:tc>
          <w:tcPr>
            <w:tcW w:w="0" w:type="auto"/>
          </w:tcPr>
          <w:p w:rsidR="00261213" w:rsidRPr="00E90E90" w:rsidRDefault="00261213" w:rsidP="00261213">
            <w:pPr>
              <w:rPr>
                <w:rFonts w:ascii="Times New Roman" w:hAnsi="Times New Roman" w:cs="Times New Roman"/>
                <w:sz w:val="24"/>
                <w:szCs w:val="24"/>
              </w:rPr>
            </w:pPr>
            <w:r w:rsidRPr="00E90E90">
              <w:rPr>
                <w:rFonts w:ascii="Times New Roman" w:hAnsi="Times New Roman" w:cs="Times New Roman"/>
                <w:sz w:val="24"/>
                <w:szCs w:val="24"/>
              </w:rPr>
              <w:t>35</w:t>
            </w:r>
          </w:p>
        </w:tc>
        <w:tc>
          <w:tcPr>
            <w:tcW w:w="2567" w:type="dxa"/>
          </w:tcPr>
          <w:p w:rsidR="00261213" w:rsidRPr="00E90E90" w:rsidRDefault="00261213"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Whether institute of following UGC pay scales for teaching staff.</w:t>
            </w:r>
          </w:p>
        </w:tc>
        <w:tc>
          <w:tcPr>
            <w:tcW w:w="7138" w:type="dxa"/>
          </w:tcPr>
          <w:p w:rsidR="00261213" w:rsidRPr="00E90E90" w:rsidRDefault="00261213" w:rsidP="004F6AF1">
            <w:pPr>
              <w:jc w:val="both"/>
              <w:rPr>
                <w:rFonts w:ascii="Times New Roman" w:hAnsi="Times New Roman" w:cs="Times New Roman"/>
                <w:sz w:val="24"/>
                <w:szCs w:val="24"/>
              </w:rPr>
            </w:pPr>
            <w:r w:rsidRPr="00E90E90">
              <w:rPr>
                <w:rFonts w:ascii="Times New Roman" w:hAnsi="Times New Roman" w:cs="Times New Roman"/>
                <w:sz w:val="24"/>
                <w:szCs w:val="24"/>
              </w:rPr>
              <w:t>Yes, UGC pay scales are applicable for teaching staff along with the approval from State Government.</w:t>
            </w:r>
          </w:p>
        </w:tc>
      </w:tr>
      <w:tr w:rsidR="00261213" w:rsidRPr="00E90E90" w:rsidTr="007E31FC">
        <w:tc>
          <w:tcPr>
            <w:tcW w:w="0" w:type="auto"/>
          </w:tcPr>
          <w:p w:rsidR="00261213" w:rsidRPr="00E90E90" w:rsidRDefault="00261213" w:rsidP="00261213">
            <w:pPr>
              <w:rPr>
                <w:rFonts w:ascii="Times New Roman" w:hAnsi="Times New Roman" w:cs="Times New Roman"/>
                <w:sz w:val="24"/>
                <w:szCs w:val="24"/>
              </w:rPr>
            </w:pPr>
            <w:r w:rsidRPr="00E90E90">
              <w:rPr>
                <w:rFonts w:ascii="Times New Roman" w:hAnsi="Times New Roman" w:cs="Times New Roman"/>
                <w:sz w:val="24"/>
                <w:szCs w:val="24"/>
              </w:rPr>
              <w:t>36</w:t>
            </w:r>
          </w:p>
        </w:tc>
        <w:tc>
          <w:tcPr>
            <w:tcW w:w="2567" w:type="dxa"/>
          </w:tcPr>
          <w:p w:rsidR="00261213" w:rsidRPr="00E90E90" w:rsidRDefault="00261213"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Facilities for faculty and staff</w:t>
            </w:r>
          </w:p>
        </w:tc>
        <w:tc>
          <w:tcPr>
            <w:tcW w:w="7138" w:type="dxa"/>
          </w:tcPr>
          <w:p w:rsidR="00261213" w:rsidRPr="00E90E90" w:rsidRDefault="00261213" w:rsidP="00261213">
            <w:pPr>
              <w:rPr>
                <w:rFonts w:ascii="Times New Roman" w:hAnsi="Times New Roman" w:cs="Times New Roman"/>
                <w:color w:val="C00000"/>
                <w:sz w:val="24"/>
                <w:szCs w:val="24"/>
              </w:rPr>
            </w:pPr>
            <w:r w:rsidRPr="00E90E90">
              <w:rPr>
                <w:rFonts w:ascii="Times New Roman" w:hAnsi="Times New Roman" w:cs="Times New Roman"/>
                <w:sz w:val="24"/>
                <w:szCs w:val="24"/>
              </w:rPr>
              <w:t>Facilities for faculty and staff</w:t>
            </w:r>
            <w:r w:rsidR="00DD0687" w:rsidRPr="00E90E90">
              <w:rPr>
                <w:rFonts w:ascii="Times New Roman" w:hAnsi="Times New Roman" w:cs="Times New Roman"/>
                <w:sz w:val="24"/>
                <w:szCs w:val="24"/>
              </w:rPr>
              <w:t xml:space="preserve"> a</w:t>
            </w:r>
            <w:r w:rsidR="00297231" w:rsidRPr="00E90E90">
              <w:rPr>
                <w:rFonts w:ascii="Times New Roman" w:hAnsi="Times New Roman" w:cs="Times New Roman"/>
                <w:sz w:val="24"/>
                <w:szCs w:val="24"/>
              </w:rPr>
              <w:t xml:space="preserve">s per </w:t>
            </w:r>
            <w:r w:rsidR="005B1445" w:rsidRPr="00E90E90">
              <w:rPr>
                <w:rFonts w:ascii="Times New Roman" w:hAnsi="Times New Roman" w:cs="Times New Roman"/>
                <w:sz w:val="24"/>
                <w:szCs w:val="24"/>
              </w:rPr>
              <w:t xml:space="preserve">Staff </w:t>
            </w:r>
            <w:r w:rsidR="00297231" w:rsidRPr="00E90E90">
              <w:rPr>
                <w:rFonts w:ascii="Times New Roman" w:hAnsi="Times New Roman" w:cs="Times New Roman"/>
                <w:sz w:val="24"/>
                <w:szCs w:val="24"/>
              </w:rPr>
              <w:t xml:space="preserve">Welfare Policy </w:t>
            </w:r>
            <w:hyperlink r:id="rId48" w:history="1">
              <w:r w:rsidR="00DD0687" w:rsidRPr="00E90E90">
                <w:rPr>
                  <w:rStyle w:val="Hyperlink"/>
                  <w:rFonts w:ascii="Times New Roman" w:hAnsi="Times New Roman" w:cs="Times New Roman"/>
                  <w:sz w:val="24"/>
                  <w:szCs w:val="24"/>
                </w:rPr>
                <w:t>(View)</w:t>
              </w:r>
            </w:hyperlink>
          </w:p>
        </w:tc>
      </w:tr>
      <w:tr w:rsidR="00261213" w:rsidRPr="00E90E90" w:rsidTr="007E31FC">
        <w:tc>
          <w:tcPr>
            <w:tcW w:w="0" w:type="auto"/>
          </w:tcPr>
          <w:p w:rsidR="00261213" w:rsidRPr="00E90E90" w:rsidRDefault="00261213" w:rsidP="00261213">
            <w:pPr>
              <w:rPr>
                <w:rFonts w:ascii="Times New Roman" w:hAnsi="Times New Roman" w:cs="Times New Roman"/>
                <w:sz w:val="24"/>
                <w:szCs w:val="24"/>
              </w:rPr>
            </w:pPr>
            <w:r w:rsidRPr="00E90E90">
              <w:rPr>
                <w:rFonts w:ascii="Times New Roman" w:hAnsi="Times New Roman" w:cs="Times New Roman"/>
                <w:sz w:val="24"/>
                <w:szCs w:val="24"/>
              </w:rPr>
              <w:t>37</w:t>
            </w:r>
          </w:p>
        </w:tc>
        <w:tc>
          <w:tcPr>
            <w:tcW w:w="2567" w:type="dxa"/>
          </w:tcPr>
          <w:p w:rsidR="00261213" w:rsidRPr="00E90E90" w:rsidRDefault="00261213"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Facilities for students.</w:t>
            </w:r>
          </w:p>
        </w:tc>
        <w:tc>
          <w:tcPr>
            <w:tcW w:w="7138" w:type="dxa"/>
          </w:tcPr>
          <w:p w:rsidR="00261213" w:rsidRPr="00E90E90" w:rsidRDefault="00261213" w:rsidP="005B1445">
            <w:pPr>
              <w:rPr>
                <w:rFonts w:ascii="Times New Roman" w:hAnsi="Times New Roman" w:cs="Times New Roman"/>
                <w:sz w:val="24"/>
                <w:szCs w:val="24"/>
              </w:rPr>
            </w:pPr>
            <w:r w:rsidRPr="00E90E90">
              <w:rPr>
                <w:rFonts w:ascii="Times New Roman" w:hAnsi="Times New Roman" w:cs="Times New Roman"/>
                <w:sz w:val="24"/>
                <w:szCs w:val="24"/>
              </w:rPr>
              <w:t xml:space="preserve">Facilities for </w:t>
            </w:r>
            <w:r w:rsidR="008D608D" w:rsidRPr="00E90E90">
              <w:rPr>
                <w:rFonts w:ascii="Times New Roman" w:hAnsi="Times New Roman" w:cs="Times New Roman"/>
                <w:sz w:val="24"/>
                <w:szCs w:val="24"/>
              </w:rPr>
              <w:t>Learner</w:t>
            </w:r>
            <w:r w:rsidRPr="00E90E90">
              <w:rPr>
                <w:rFonts w:ascii="Times New Roman" w:hAnsi="Times New Roman" w:cs="Times New Roman"/>
                <w:sz w:val="24"/>
                <w:szCs w:val="24"/>
              </w:rPr>
              <w:t>s –</w:t>
            </w:r>
            <w:r w:rsidR="005B1445" w:rsidRPr="00E90E90">
              <w:rPr>
                <w:rFonts w:ascii="Times New Roman" w:hAnsi="Times New Roman" w:cs="Times New Roman"/>
                <w:sz w:val="24"/>
                <w:szCs w:val="24"/>
              </w:rPr>
              <w:t xml:space="preserve">as per Staff Welfare Policy </w:t>
            </w:r>
            <w:hyperlink r:id="rId49" w:history="1">
              <w:r w:rsidR="00DF29C1" w:rsidRPr="00E90E90">
                <w:rPr>
                  <w:rStyle w:val="Hyperlink"/>
                  <w:rFonts w:ascii="Times New Roman" w:hAnsi="Times New Roman" w:cs="Times New Roman"/>
                  <w:sz w:val="24"/>
                  <w:szCs w:val="24"/>
                </w:rPr>
                <w:t>(View)</w:t>
              </w:r>
            </w:hyperlink>
          </w:p>
          <w:p w:rsidR="00DF29C1" w:rsidRPr="00E90E90" w:rsidRDefault="00DF29C1" w:rsidP="005B1445">
            <w:pPr>
              <w:rPr>
                <w:rFonts w:ascii="Times New Roman" w:hAnsi="Times New Roman" w:cs="Times New Roman"/>
                <w:sz w:val="24"/>
                <w:szCs w:val="24"/>
              </w:rPr>
            </w:pPr>
          </w:p>
        </w:tc>
      </w:tr>
      <w:tr w:rsidR="00261213" w:rsidRPr="00E90E90" w:rsidTr="007E31FC">
        <w:tc>
          <w:tcPr>
            <w:tcW w:w="0" w:type="auto"/>
          </w:tcPr>
          <w:p w:rsidR="00261213" w:rsidRPr="00E90E90" w:rsidRDefault="00261213" w:rsidP="00261213">
            <w:pPr>
              <w:rPr>
                <w:rFonts w:ascii="Times New Roman" w:hAnsi="Times New Roman" w:cs="Times New Roman"/>
                <w:sz w:val="24"/>
                <w:szCs w:val="24"/>
              </w:rPr>
            </w:pPr>
            <w:r w:rsidRPr="00E90E90">
              <w:rPr>
                <w:rFonts w:ascii="Times New Roman" w:hAnsi="Times New Roman" w:cs="Times New Roman"/>
                <w:sz w:val="24"/>
                <w:szCs w:val="24"/>
              </w:rPr>
              <w:t>38</w:t>
            </w:r>
          </w:p>
        </w:tc>
        <w:tc>
          <w:tcPr>
            <w:tcW w:w="2567" w:type="dxa"/>
          </w:tcPr>
          <w:p w:rsidR="00261213" w:rsidRPr="00E90E90" w:rsidRDefault="00261213"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Sports and Games facilities with details</w:t>
            </w:r>
          </w:p>
        </w:tc>
        <w:tc>
          <w:tcPr>
            <w:tcW w:w="7138" w:type="dxa"/>
          </w:tcPr>
          <w:p w:rsidR="00771485" w:rsidRPr="00E90E90" w:rsidRDefault="00261213" w:rsidP="00261213">
            <w:pPr>
              <w:rPr>
                <w:rFonts w:ascii="Times New Roman" w:hAnsi="Times New Roman" w:cs="Times New Roman"/>
                <w:sz w:val="24"/>
                <w:szCs w:val="24"/>
              </w:rPr>
            </w:pPr>
            <w:r w:rsidRPr="00E90E90">
              <w:rPr>
                <w:rFonts w:ascii="Times New Roman" w:hAnsi="Times New Roman" w:cs="Times New Roman"/>
                <w:sz w:val="24"/>
                <w:szCs w:val="24"/>
              </w:rPr>
              <w:t>Sports and Games facilities with details</w:t>
            </w:r>
            <w:r w:rsidR="00DF29C1" w:rsidRPr="00E90E90">
              <w:rPr>
                <w:rFonts w:ascii="Times New Roman" w:hAnsi="Times New Roman" w:cs="Times New Roman"/>
                <w:sz w:val="24"/>
                <w:szCs w:val="24"/>
              </w:rPr>
              <w:t>a</w:t>
            </w:r>
            <w:r w:rsidR="005B1445" w:rsidRPr="00E90E90">
              <w:rPr>
                <w:rFonts w:ascii="Times New Roman" w:hAnsi="Times New Roman" w:cs="Times New Roman"/>
                <w:sz w:val="24"/>
                <w:szCs w:val="24"/>
              </w:rPr>
              <w:t xml:space="preserve">vailable </w:t>
            </w:r>
            <w:hyperlink r:id="rId50" w:history="1">
              <w:r w:rsidR="00DF29C1" w:rsidRPr="00E90E90">
                <w:rPr>
                  <w:rStyle w:val="Hyperlink"/>
                  <w:rFonts w:ascii="Times New Roman" w:hAnsi="Times New Roman" w:cs="Times New Roman"/>
                  <w:sz w:val="24"/>
                  <w:szCs w:val="24"/>
                </w:rPr>
                <w:t>(View)</w:t>
              </w:r>
            </w:hyperlink>
          </w:p>
        </w:tc>
      </w:tr>
      <w:tr w:rsidR="00261213" w:rsidRPr="00E90E90" w:rsidTr="007E31FC">
        <w:tc>
          <w:tcPr>
            <w:tcW w:w="0" w:type="auto"/>
          </w:tcPr>
          <w:p w:rsidR="00261213" w:rsidRPr="00E90E90" w:rsidRDefault="00261213" w:rsidP="00261213">
            <w:pPr>
              <w:rPr>
                <w:rFonts w:ascii="Times New Roman" w:hAnsi="Times New Roman" w:cs="Times New Roman"/>
                <w:sz w:val="24"/>
                <w:szCs w:val="24"/>
              </w:rPr>
            </w:pPr>
            <w:r w:rsidRPr="00E90E90">
              <w:rPr>
                <w:rFonts w:ascii="Times New Roman" w:hAnsi="Times New Roman" w:cs="Times New Roman"/>
                <w:sz w:val="24"/>
                <w:szCs w:val="24"/>
              </w:rPr>
              <w:t>39</w:t>
            </w:r>
          </w:p>
        </w:tc>
        <w:tc>
          <w:tcPr>
            <w:tcW w:w="2567" w:type="dxa"/>
          </w:tcPr>
          <w:p w:rsidR="00261213" w:rsidRPr="00E90E90" w:rsidRDefault="00261213"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Hostel facilities available, if any.</w:t>
            </w:r>
          </w:p>
        </w:tc>
        <w:tc>
          <w:tcPr>
            <w:tcW w:w="7138" w:type="dxa"/>
          </w:tcPr>
          <w:p w:rsidR="00261213" w:rsidRPr="00E90E90" w:rsidRDefault="00DF29C1" w:rsidP="00771485">
            <w:pPr>
              <w:jc w:val="both"/>
              <w:rPr>
                <w:rFonts w:ascii="Times New Roman" w:hAnsi="Times New Roman" w:cs="Times New Roman"/>
                <w:sz w:val="24"/>
                <w:szCs w:val="24"/>
              </w:rPr>
            </w:pPr>
            <w:r w:rsidRPr="00E90E90">
              <w:rPr>
                <w:rFonts w:ascii="Times New Roman" w:hAnsi="Times New Roman" w:cs="Times New Roman"/>
                <w:sz w:val="24"/>
                <w:szCs w:val="24"/>
              </w:rPr>
              <w:t>Yes,</w:t>
            </w:r>
            <w:r w:rsidR="00425A2D" w:rsidRPr="00E90E90">
              <w:rPr>
                <w:rFonts w:ascii="Times New Roman" w:hAnsi="Times New Roman" w:cs="Times New Roman"/>
                <w:sz w:val="24"/>
                <w:szCs w:val="24"/>
              </w:rPr>
              <w:t xml:space="preserve"> hostel facilities available for our Learners.</w:t>
            </w:r>
            <w:r w:rsidRPr="00E90E90">
              <w:rPr>
                <w:rFonts w:ascii="Times New Roman" w:hAnsi="Times New Roman" w:cs="Times New Roman"/>
                <w:sz w:val="24"/>
                <w:szCs w:val="24"/>
              </w:rPr>
              <w:t xml:space="preserve"> (View)</w:t>
            </w:r>
          </w:p>
        </w:tc>
      </w:tr>
      <w:tr w:rsidR="00261213" w:rsidRPr="00E90E90" w:rsidTr="007E31FC">
        <w:tc>
          <w:tcPr>
            <w:tcW w:w="0" w:type="auto"/>
          </w:tcPr>
          <w:p w:rsidR="00261213" w:rsidRPr="00E90E90" w:rsidRDefault="00261213" w:rsidP="00261213">
            <w:pPr>
              <w:rPr>
                <w:rFonts w:ascii="Times New Roman" w:hAnsi="Times New Roman" w:cs="Times New Roman"/>
                <w:sz w:val="24"/>
                <w:szCs w:val="24"/>
              </w:rPr>
            </w:pPr>
            <w:r w:rsidRPr="00E90E90">
              <w:rPr>
                <w:rFonts w:ascii="Times New Roman" w:hAnsi="Times New Roman" w:cs="Times New Roman"/>
                <w:sz w:val="24"/>
                <w:szCs w:val="24"/>
              </w:rPr>
              <w:t>40</w:t>
            </w:r>
          </w:p>
        </w:tc>
        <w:tc>
          <w:tcPr>
            <w:tcW w:w="2567" w:type="dxa"/>
          </w:tcPr>
          <w:p w:rsidR="00261213" w:rsidRPr="00E90E90" w:rsidRDefault="00261213"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Other facilities available at the Institute(s), give details.</w:t>
            </w:r>
          </w:p>
        </w:tc>
        <w:tc>
          <w:tcPr>
            <w:tcW w:w="7138" w:type="dxa"/>
          </w:tcPr>
          <w:p w:rsidR="00771485" w:rsidRPr="00E90E90" w:rsidRDefault="00AD1075" w:rsidP="00261213">
            <w:pPr>
              <w:rPr>
                <w:rFonts w:ascii="Times New Roman" w:hAnsi="Times New Roman" w:cs="Times New Roman"/>
                <w:sz w:val="24"/>
                <w:szCs w:val="24"/>
              </w:rPr>
            </w:pPr>
            <w:r w:rsidRPr="00E90E90">
              <w:rPr>
                <w:rFonts w:ascii="Times New Roman" w:hAnsi="Times New Roman" w:cs="Times New Roman"/>
                <w:sz w:val="24"/>
                <w:szCs w:val="24"/>
              </w:rPr>
              <w:t>All the available facilities are listed on the University website</w:t>
            </w:r>
            <w:r w:rsidR="00771485" w:rsidRPr="00E90E90">
              <w:rPr>
                <w:rFonts w:ascii="Times New Roman" w:hAnsi="Times New Roman" w:cs="Times New Roman"/>
                <w:sz w:val="24"/>
                <w:szCs w:val="24"/>
              </w:rPr>
              <w:t>–</w:t>
            </w:r>
            <w:hyperlink r:id="rId51" w:history="1">
              <w:r w:rsidR="00DF29C1" w:rsidRPr="00E90E90">
                <w:rPr>
                  <w:rStyle w:val="Hyperlink"/>
                  <w:rFonts w:ascii="Times New Roman" w:hAnsi="Times New Roman" w:cs="Times New Roman"/>
                  <w:sz w:val="24"/>
                  <w:szCs w:val="24"/>
                </w:rPr>
                <w:t>(View)</w:t>
              </w:r>
            </w:hyperlink>
            <w:hyperlink r:id="rId52" w:history="1">
              <w:r w:rsidR="00DF29C1" w:rsidRPr="00E90E90">
                <w:rPr>
                  <w:rStyle w:val="Hyperlink"/>
                  <w:rFonts w:ascii="Times New Roman" w:hAnsi="Times New Roman" w:cs="Times New Roman"/>
                  <w:sz w:val="24"/>
                  <w:szCs w:val="24"/>
                </w:rPr>
                <w:t>http://www.uprtou.ac.in/index.php?cmd=Home</w:t>
              </w:r>
            </w:hyperlink>
          </w:p>
        </w:tc>
      </w:tr>
      <w:tr w:rsidR="00261213" w:rsidRPr="00E90E90" w:rsidTr="007E31FC">
        <w:tc>
          <w:tcPr>
            <w:tcW w:w="0" w:type="auto"/>
          </w:tcPr>
          <w:p w:rsidR="00261213" w:rsidRPr="00E90E90" w:rsidRDefault="00261213" w:rsidP="00261213">
            <w:pPr>
              <w:rPr>
                <w:rFonts w:ascii="Times New Roman" w:hAnsi="Times New Roman" w:cs="Times New Roman"/>
                <w:sz w:val="24"/>
                <w:szCs w:val="24"/>
              </w:rPr>
            </w:pPr>
            <w:r w:rsidRPr="00E90E90">
              <w:rPr>
                <w:rFonts w:ascii="Times New Roman" w:hAnsi="Times New Roman" w:cs="Times New Roman"/>
                <w:sz w:val="24"/>
                <w:szCs w:val="24"/>
              </w:rPr>
              <w:t>41</w:t>
            </w:r>
          </w:p>
        </w:tc>
        <w:tc>
          <w:tcPr>
            <w:tcW w:w="2567" w:type="dxa"/>
          </w:tcPr>
          <w:p w:rsidR="00261213" w:rsidRPr="00E90E90" w:rsidRDefault="00261213" w:rsidP="00261213">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Any other information</w:t>
            </w:r>
          </w:p>
        </w:tc>
        <w:tc>
          <w:tcPr>
            <w:tcW w:w="7138" w:type="dxa"/>
          </w:tcPr>
          <w:p w:rsidR="00261213" w:rsidRPr="00E90E90" w:rsidRDefault="00AD1075" w:rsidP="00A82C04">
            <w:pPr>
              <w:jc w:val="center"/>
              <w:rPr>
                <w:rFonts w:ascii="Times New Roman" w:hAnsi="Times New Roman" w:cs="Times New Roman"/>
                <w:sz w:val="24"/>
                <w:szCs w:val="24"/>
              </w:rPr>
            </w:pPr>
            <w:r w:rsidRPr="00E90E90">
              <w:rPr>
                <w:rFonts w:ascii="Times New Roman" w:hAnsi="Times New Roman" w:cs="Times New Roman"/>
                <w:sz w:val="24"/>
                <w:szCs w:val="24"/>
              </w:rPr>
              <w:t>---</w:t>
            </w:r>
          </w:p>
        </w:tc>
      </w:tr>
    </w:tbl>
    <w:p w:rsidR="00771485" w:rsidRPr="00E90E90" w:rsidRDefault="00771485" w:rsidP="0015225B">
      <w:pPr>
        <w:pStyle w:val="ListParagraph"/>
        <w:numPr>
          <w:ilvl w:val="0"/>
          <w:numId w:val="4"/>
        </w:numPr>
        <w:spacing w:before="193"/>
        <w:ind w:left="426" w:hanging="426"/>
        <w:jc w:val="left"/>
        <w:rPr>
          <w:rFonts w:ascii="Times New Roman" w:hAnsi="Times New Roman" w:cs="Times New Roman"/>
          <w:b/>
          <w:bCs/>
          <w:sz w:val="24"/>
          <w:szCs w:val="24"/>
        </w:rPr>
      </w:pPr>
      <w:r w:rsidRPr="00E90E90">
        <w:rPr>
          <w:rFonts w:ascii="Times New Roman" w:hAnsi="Times New Roman" w:cs="Times New Roman"/>
          <w:b/>
          <w:bCs/>
          <w:sz w:val="24"/>
          <w:szCs w:val="24"/>
        </w:rPr>
        <w:t>Other Requirements</w:t>
      </w:r>
    </w:p>
    <w:tbl>
      <w:tblPr>
        <w:tblStyle w:val="TableGrid"/>
        <w:tblW w:w="10201" w:type="dxa"/>
        <w:tblLayout w:type="fixed"/>
        <w:tblLook w:val="04A0"/>
      </w:tblPr>
      <w:tblGrid>
        <w:gridCol w:w="704"/>
        <w:gridCol w:w="5103"/>
        <w:gridCol w:w="4394"/>
      </w:tblGrid>
      <w:tr w:rsidR="0015225B" w:rsidRPr="00E90E90" w:rsidTr="008216D3">
        <w:tc>
          <w:tcPr>
            <w:tcW w:w="10201" w:type="dxa"/>
            <w:gridSpan w:val="3"/>
          </w:tcPr>
          <w:p w:rsidR="0015225B" w:rsidRPr="00E90E90" w:rsidRDefault="0015225B" w:rsidP="00FA00C3">
            <w:pPr>
              <w:jc w:val="center"/>
              <w:rPr>
                <w:rFonts w:ascii="Times New Roman" w:hAnsi="Times New Roman" w:cs="Times New Roman"/>
                <w:b/>
                <w:bCs/>
                <w:sz w:val="24"/>
                <w:szCs w:val="24"/>
              </w:rPr>
            </w:pPr>
            <w:r w:rsidRPr="00E90E90">
              <w:rPr>
                <w:rFonts w:ascii="Times New Roman" w:hAnsi="Times New Roman" w:cs="Times New Roman"/>
                <w:b/>
                <w:bCs/>
                <w:sz w:val="24"/>
                <w:szCs w:val="24"/>
              </w:rPr>
              <w:t>Status with regard to fulfilment of conditions under Section 12B of the UGC Act, 1956</w:t>
            </w:r>
          </w:p>
        </w:tc>
      </w:tr>
      <w:tr w:rsidR="00771485" w:rsidRPr="00E90E90" w:rsidTr="008216D3">
        <w:tc>
          <w:tcPr>
            <w:tcW w:w="704" w:type="dxa"/>
          </w:tcPr>
          <w:p w:rsidR="004F6AF1" w:rsidRPr="00E90E90" w:rsidRDefault="00771485" w:rsidP="004F6AF1">
            <w:pPr>
              <w:jc w:val="center"/>
              <w:rPr>
                <w:rFonts w:ascii="Times New Roman" w:hAnsi="Times New Roman" w:cs="Times New Roman"/>
                <w:b/>
                <w:bCs/>
                <w:sz w:val="24"/>
                <w:szCs w:val="24"/>
              </w:rPr>
            </w:pPr>
            <w:r w:rsidRPr="00E90E90">
              <w:rPr>
                <w:rFonts w:ascii="Times New Roman" w:hAnsi="Times New Roman" w:cs="Times New Roman"/>
                <w:b/>
                <w:bCs/>
                <w:sz w:val="24"/>
                <w:szCs w:val="24"/>
              </w:rPr>
              <w:t>Sr.</w:t>
            </w:r>
          </w:p>
          <w:p w:rsidR="00771485" w:rsidRPr="00E90E90" w:rsidRDefault="00771485" w:rsidP="004F6AF1">
            <w:pPr>
              <w:jc w:val="center"/>
              <w:rPr>
                <w:rFonts w:ascii="Times New Roman" w:hAnsi="Times New Roman" w:cs="Times New Roman"/>
                <w:b/>
                <w:bCs/>
                <w:sz w:val="24"/>
                <w:szCs w:val="24"/>
              </w:rPr>
            </w:pPr>
            <w:r w:rsidRPr="00E90E90">
              <w:rPr>
                <w:rFonts w:ascii="Times New Roman" w:hAnsi="Times New Roman" w:cs="Times New Roman"/>
                <w:b/>
                <w:bCs/>
                <w:sz w:val="24"/>
                <w:szCs w:val="24"/>
              </w:rPr>
              <w:t>No.</w:t>
            </w:r>
          </w:p>
        </w:tc>
        <w:tc>
          <w:tcPr>
            <w:tcW w:w="5103" w:type="dxa"/>
          </w:tcPr>
          <w:p w:rsidR="00771485" w:rsidRPr="00E90E90" w:rsidRDefault="00771485" w:rsidP="00FA00C3">
            <w:pPr>
              <w:jc w:val="center"/>
              <w:rPr>
                <w:rFonts w:ascii="Times New Roman" w:hAnsi="Times New Roman" w:cs="Times New Roman"/>
                <w:b/>
                <w:bCs/>
                <w:sz w:val="24"/>
                <w:szCs w:val="24"/>
              </w:rPr>
            </w:pPr>
            <w:r w:rsidRPr="00E90E90">
              <w:rPr>
                <w:rFonts w:ascii="Times New Roman" w:hAnsi="Times New Roman" w:cs="Times New Roman"/>
                <w:b/>
                <w:bCs/>
                <w:sz w:val="24"/>
                <w:szCs w:val="24"/>
              </w:rPr>
              <w:t>UGC Requirements</w:t>
            </w:r>
          </w:p>
        </w:tc>
        <w:tc>
          <w:tcPr>
            <w:tcW w:w="4394" w:type="dxa"/>
          </w:tcPr>
          <w:p w:rsidR="00771485" w:rsidRPr="00E90E90" w:rsidRDefault="00771485" w:rsidP="00FA00C3">
            <w:pPr>
              <w:jc w:val="center"/>
              <w:rPr>
                <w:rFonts w:ascii="Times New Roman" w:hAnsi="Times New Roman" w:cs="Times New Roman"/>
                <w:b/>
                <w:bCs/>
                <w:sz w:val="24"/>
                <w:szCs w:val="24"/>
              </w:rPr>
            </w:pPr>
            <w:r w:rsidRPr="00E90E90">
              <w:rPr>
                <w:rFonts w:ascii="Times New Roman" w:hAnsi="Times New Roman" w:cs="Times New Roman"/>
                <w:b/>
                <w:bCs/>
                <w:sz w:val="24"/>
                <w:szCs w:val="24"/>
              </w:rPr>
              <w:t>Compliance of the university</w:t>
            </w:r>
          </w:p>
        </w:tc>
      </w:tr>
      <w:tr w:rsidR="00771485" w:rsidRPr="00E90E90" w:rsidTr="008216D3">
        <w:tc>
          <w:tcPr>
            <w:tcW w:w="704" w:type="dxa"/>
          </w:tcPr>
          <w:p w:rsidR="00771485" w:rsidRPr="00E90E90" w:rsidRDefault="00771485" w:rsidP="004F6AF1">
            <w:pPr>
              <w:pStyle w:val="ListParagraph"/>
              <w:widowControl/>
              <w:numPr>
                <w:ilvl w:val="0"/>
                <w:numId w:val="21"/>
              </w:numPr>
              <w:adjustRightInd w:val="0"/>
              <w:ind w:left="0" w:firstLine="0"/>
              <w:jc w:val="center"/>
              <w:rPr>
                <w:rFonts w:ascii="Times New Roman" w:hAnsi="Times New Roman" w:cs="Times New Roman"/>
                <w:sz w:val="24"/>
                <w:szCs w:val="24"/>
              </w:rPr>
            </w:pPr>
          </w:p>
        </w:tc>
        <w:tc>
          <w:tcPr>
            <w:tcW w:w="5103" w:type="dxa"/>
          </w:tcPr>
          <w:p w:rsidR="00771485" w:rsidRPr="00E90E90" w:rsidRDefault="0015225B" w:rsidP="0015225B">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Whether the University is a university established or incorporated by or under a State Act.</w:t>
            </w:r>
          </w:p>
        </w:tc>
        <w:tc>
          <w:tcPr>
            <w:tcW w:w="4394" w:type="dxa"/>
          </w:tcPr>
          <w:p w:rsidR="00771485" w:rsidRPr="00E90E90" w:rsidRDefault="00771485" w:rsidP="004F6AF1">
            <w:pPr>
              <w:jc w:val="both"/>
              <w:rPr>
                <w:rFonts w:ascii="Times New Roman" w:hAnsi="Times New Roman" w:cs="Times New Roman"/>
                <w:sz w:val="24"/>
                <w:szCs w:val="24"/>
              </w:rPr>
            </w:pPr>
          </w:p>
        </w:tc>
      </w:tr>
      <w:tr w:rsidR="00771485" w:rsidRPr="00E90E90" w:rsidTr="008216D3">
        <w:tc>
          <w:tcPr>
            <w:tcW w:w="704" w:type="dxa"/>
          </w:tcPr>
          <w:p w:rsidR="00771485" w:rsidRPr="00E90E90" w:rsidRDefault="00771485" w:rsidP="004F6AF1">
            <w:pPr>
              <w:pStyle w:val="ListParagraph"/>
              <w:widowControl/>
              <w:numPr>
                <w:ilvl w:val="0"/>
                <w:numId w:val="21"/>
              </w:numPr>
              <w:adjustRightInd w:val="0"/>
              <w:ind w:left="0" w:firstLine="0"/>
              <w:jc w:val="center"/>
              <w:rPr>
                <w:rFonts w:ascii="Times New Roman" w:hAnsi="Times New Roman" w:cs="Times New Roman"/>
                <w:sz w:val="24"/>
                <w:szCs w:val="24"/>
              </w:rPr>
            </w:pPr>
          </w:p>
        </w:tc>
        <w:tc>
          <w:tcPr>
            <w:tcW w:w="5103" w:type="dxa"/>
          </w:tcPr>
          <w:p w:rsidR="0015225B" w:rsidRPr="00E90E90" w:rsidRDefault="0015225B" w:rsidP="0015225B">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 xml:space="preserve">In the case of any other University, the establishment of the University is justified on one or more of the following grounds, </w:t>
            </w:r>
            <w:r w:rsidR="00981837" w:rsidRPr="00E90E90">
              <w:rPr>
                <w:rFonts w:ascii="Times New Roman" w:hAnsi="Times New Roman" w:cs="Times New Roman"/>
                <w:sz w:val="24"/>
                <w:szCs w:val="24"/>
              </w:rPr>
              <w:t>namely: -</w:t>
            </w:r>
          </w:p>
          <w:p w:rsidR="004F6AF1" w:rsidRPr="00E90E90" w:rsidRDefault="004F6AF1" w:rsidP="0015225B">
            <w:pPr>
              <w:widowControl/>
              <w:adjustRightInd w:val="0"/>
              <w:jc w:val="both"/>
              <w:rPr>
                <w:rFonts w:ascii="Times New Roman" w:hAnsi="Times New Roman" w:cs="Times New Roman"/>
                <w:sz w:val="24"/>
                <w:szCs w:val="24"/>
              </w:rPr>
            </w:pPr>
          </w:p>
          <w:p w:rsidR="0015225B" w:rsidRPr="00E90E90" w:rsidRDefault="0015225B" w:rsidP="0015225B">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a. Inadequacy of the facility for higher education and research in the area in which the University is situated and the inability of the existing University or Universities of the state concerned to provide for such facilities either in its or their existing faculties or schools or by the establishment of post-graduate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centres or campuses.</w:t>
            </w:r>
          </w:p>
          <w:p w:rsidR="0015225B" w:rsidRPr="00E90E90" w:rsidRDefault="0015225B" w:rsidP="0015225B">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 xml:space="preserve">b. The University has or shall have some special features or new programme and activities which will augment the existing academic resources in </w:t>
            </w:r>
            <w:r w:rsidRPr="00E90E90">
              <w:rPr>
                <w:rFonts w:ascii="Times New Roman" w:hAnsi="Times New Roman" w:cs="Times New Roman"/>
                <w:sz w:val="24"/>
                <w:szCs w:val="24"/>
              </w:rPr>
              <w:lastRenderedPageBreak/>
              <w:t>the country.</w:t>
            </w:r>
          </w:p>
          <w:p w:rsidR="00771485" w:rsidRPr="00E90E90" w:rsidRDefault="0015225B" w:rsidP="004F6AF1">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c. Whether the University has or shall have programmes for the upliftment of backward areas or removal ofregional imbalances.</w:t>
            </w:r>
          </w:p>
        </w:tc>
        <w:tc>
          <w:tcPr>
            <w:tcW w:w="4394" w:type="dxa"/>
          </w:tcPr>
          <w:p w:rsidR="00771485" w:rsidRPr="00E90E90" w:rsidRDefault="00771485" w:rsidP="00FA00C3">
            <w:pPr>
              <w:rPr>
                <w:rFonts w:ascii="Times New Roman" w:hAnsi="Times New Roman" w:cs="Times New Roman"/>
                <w:sz w:val="24"/>
                <w:szCs w:val="24"/>
              </w:rPr>
            </w:pPr>
          </w:p>
        </w:tc>
      </w:tr>
      <w:tr w:rsidR="00771485" w:rsidRPr="00E90E90" w:rsidTr="008216D3">
        <w:tc>
          <w:tcPr>
            <w:tcW w:w="704" w:type="dxa"/>
          </w:tcPr>
          <w:p w:rsidR="00771485" w:rsidRPr="00E90E90" w:rsidRDefault="00771485" w:rsidP="004F6AF1">
            <w:pPr>
              <w:pStyle w:val="ListParagraph"/>
              <w:widowControl/>
              <w:numPr>
                <w:ilvl w:val="0"/>
                <w:numId w:val="21"/>
              </w:numPr>
              <w:adjustRightInd w:val="0"/>
              <w:ind w:left="0" w:firstLine="0"/>
              <w:jc w:val="center"/>
              <w:rPr>
                <w:rFonts w:ascii="Times New Roman" w:hAnsi="Times New Roman" w:cs="Times New Roman"/>
                <w:sz w:val="24"/>
                <w:szCs w:val="24"/>
              </w:rPr>
            </w:pPr>
          </w:p>
        </w:tc>
        <w:tc>
          <w:tcPr>
            <w:tcW w:w="5103" w:type="dxa"/>
          </w:tcPr>
          <w:p w:rsidR="00771485" w:rsidRPr="00E90E90" w:rsidRDefault="0015225B" w:rsidP="004F6AF1">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Whether the law under which the University is established</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contain a provision for the establishment of a Planning</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Board of Committee consisting of eminent educationists to</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indicate the lines on which the University shall develop.</w:t>
            </w:r>
          </w:p>
        </w:tc>
        <w:tc>
          <w:tcPr>
            <w:tcW w:w="4394" w:type="dxa"/>
          </w:tcPr>
          <w:p w:rsidR="00771485" w:rsidRPr="00E90E90" w:rsidRDefault="00771485" w:rsidP="0016129F">
            <w:pPr>
              <w:jc w:val="both"/>
              <w:rPr>
                <w:rFonts w:ascii="Times New Roman" w:hAnsi="Times New Roman" w:cs="Times New Roman"/>
                <w:sz w:val="24"/>
                <w:szCs w:val="24"/>
              </w:rPr>
            </w:pPr>
          </w:p>
        </w:tc>
      </w:tr>
      <w:tr w:rsidR="00771485" w:rsidRPr="00E90E90" w:rsidTr="008216D3">
        <w:tc>
          <w:tcPr>
            <w:tcW w:w="704" w:type="dxa"/>
          </w:tcPr>
          <w:p w:rsidR="00771485" w:rsidRPr="00E90E90" w:rsidRDefault="00771485" w:rsidP="004F6AF1">
            <w:pPr>
              <w:pStyle w:val="ListParagraph"/>
              <w:widowControl/>
              <w:numPr>
                <w:ilvl w:val="0"/>
                <w:numId w:val="21"/>
              </w:numPr>
              <w:adjustRightInd w:val="0"/>
              <w:ind w:left="0" w:firstLine="0"/>
              <w:jc w:val="center"/>
              <w:rPr>
                <w:rFonts w:ascii="Times New Roman" w:hAnsi="Times New Roman" w:cs="Times New Roman"/>
                <w:sz w:val="24"/>
                <w:szCs w:val="24"/>
              </w:rPr>
            </w:pPr>
          </w:p>
        </w:tc>
        <w:tc>
          <w:tcPr>
            <w:tcW w:w="5103" w:type="dxa"/>
          </w:tcPr>
          <w:p w:rsidR="0015225B" w:rsidRPr="00E90E90" w:rsidRDefault="0015225B" w:rsidP="0015225B">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Whether the law under which the University</w:t>
            </w:r>
            <w:r w:rsidR="0016129F" w:rsidRPr="00E90E90">
              <w:rPr>
                <w:rFonts w:ascii="Times New Roman" w:hAnsi="Times New Roman" w:cs="Times New Roman"/>
                <w:sz w:val="24"/>
                <w:szCs w:val="24"/>
              </w:rPr>
              <w:t xml:space="preserve">, </w:t>
            </w:r>
            <w:r w:rsidRPr="00E90E90">
              <w:rPr>
                <w:rFonts w:ascii="Times New Roman" w:hAnsi="Times New Roman" w:cs="Times New Roman"/>
                <w:sz w:val="24"/>
                <w:szCs w:val="24"/>
              </w:rPr>
              <w:t xml:space="preserve"> established,</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due weight has been given to the recommendations made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by :-</w:t>
            </w:r>
          </w:p>
          <w:p w:rsidR="00771485" w:rsidRPr="00E90E90" w:rsidRDefault="0015225B" w:rsidP="0016129F">
            <w:pPr>
              <w:pStyle w:val="ListParagraph"/>
              <w:widowControl/>
              <w:numPr>
                <w:ilvl w:val="1"/>
                <w:numId w:val="22"/>
              </w:numPr>
              <w:adjustRightInd w:val="0"/>
              <w:ind w:left="318"/>
              <w:jc w:val="both"/>
              <w:rPr>
                <w:rFonts w:ascii="Times New Roman" w:hAnsi="Times New Roman" w:cs="Times New Roman"/>
                <w:sz w:val="24"/>
                <w:szCs w:val="24"/>
              </w:rPr>
            </w:pPr>
            <w:r w:rsidRPr="00E90E90">
              <w:rPr>
                <w:rFonts w:ascii="Times New Roman" w:hAnsi="Times New Roman" w:cs="Times New Roman"/>
                <w:sz w:val="24"/>
                <w:szCs w:val="24"/>
              </w:rPr>
              <w:t>The Education Commission (1964-66) constituted by are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solution of the Government of India.</w:t>
            </w:r>
          </w:p>
          <w:p w:rsidR="0015225B" w:rsidRPr="00E90E90" w:rsidRDefault="0015225B" w:rsidP="0016129F">
            <w:pPr>
              <w:pStyle w:val="ListParagraph"/>
              <w:widowControl/>
              <w:numPr>
                <w:ilvl w:val="1"/>
                <w:numId w:val="22"/>
              </w:numPr>
              <w:adjustRightInd w:val="0"/>
              <w:ind w:left="318"/>
              <w:jc w:val="both"/>
              <w:rPr>
                <w:rFonts w:ascii="Times New Roman" w:hAnsi="Times New Roman" w:cs="Times New Roman"/>
                <w:sz w:val="24"/>
                <w:szCs w:val="24"/>
              </w:rPr>
            </w:pPr>
            <w:r w:rsidRPr="00E90E90">
              <w:rPr>
                <w:rFonts w:ascii="Times New Roman" w:hAnsi="Times New Roman" w:cs="Times New Roman"/>
                <w:sz w:val="24"/>
                <w:szCs w:val="24"/>
              </w:rPr>
              <w:t>The committee on the Governance of Universities</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appointed by the Commission; and</w:t>
            </w:r>
          </w:p>
          <w:p w:rsidR="0015225B" w:rsidRPr="00E90E90" w:rsidRDefault="0015225B" w:rsidP="0016129F">
            <w:pPr>
              <w:pStyle w:val="ListParagraph"/>
              <w:widowControl/>
              <w:numPr>
                <w:ilvl w:val="1"/>
                <w:numId w:val="22"/>
              </w:numPr>
              <w:adjustRightInd w:val="0"/>
              <w:ind w:left="318"/>
              <w:jc w:val="both"/>
              <w:rPr>
                <w:rFonts w:ascii="Times New Roman" w:hAnsi="Times New Roman" w:cs="Times New Roman"/>
                <w:sz w:val="24"/>
                <w:szCs w:val="24"/>
              </w:rPr>
            </w:pPr>
            <w:r w:rsidRPr="00E90E90">
              <w:rPr>
                <w:rFonts w:ascii="Times New Roman" w:hAnsi="Times New Roman" w:cs="Times New Roman"/>
                <w:sz w:val="24"/>
                <w:szCs w:val="24"/>
              </w:rPr>
              <w:t>The committee of Panels appointed by the Commission</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during the last ten years.</w:t>
            </w:r>
          </w:p>
        </w:tc>
        <w:tc>
          <w:tcPr>
            <w:tcW w:w="4394" w:type="dxa"/>
          </w:tcPr>
          <w:p w:rsidR="00771485" w:rsidRPr="00E90E90" w:rsidRDefault="00771485" w:rsidP="00FA00C3">
            <w:pPr>
              <w:rPr>
                <w:rFonts w:ascii="Times New Roman" w:hAnsi="Times New Roman" w:cs="Times New Roman"/>
                <w:sz w:val="24"/>
                <w:szCs w:val="24"/>
              </w:rPr>
            </w:pPr>
          </w:p>
        </w:tc>
      </w:tr>
      <w:tr w:rsidR="00771485" w:rsidRPr="00E90E90" w:rsidTr="008216D3">
        <w:tc>
          <w:tcPr>
            <w:tcW w:w="704" w:type="dxa"/>
          </w:tcPr>
          <w:p w:rsidR="00771485" w:rsidRPr="00E90E90" w:rsidRDefault="00771485" w:rsidP="004F6AF1">
            <w:pPr>
              <w:pStyle w:val="ListParagraph"/>
              <w:widowControl/>
              <w:numPr>
                <w:ilvl w:val="0"/>
                <w:numId w:val="21"/>
              </w:numPr>
              <w:adjustRightInd w:val="0"/>
              <w:ind w:left="0" w:firstLine="0"/>
              <w:jc w:val="center"/>
              <w:rPr>
                <w:rFonts w:ascii="Times New Roman" w:hAnsi="Times New Roman" w:cs="Times New Roman"/>
                <w:sz w:val="24"/>
                <w:szCs w:val="24"/>
              </w:rPr>
            </w:pPr>
          </w:p>
        </w:tc>
        <w:tc>
          <w:tcPr>
            <w:tcW w:w="5103" w:type="dxa"/>
          </w:tcPr>
          <w:p w:rsidR="00771485" w:rsidRPr="00E90E90" w:rsidRDefault="0015225B" w:rsidP="004F6AF1">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Whether the University is not merely affiliating University</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but a multi-faculty University having adequate facilities for</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teaching and research in a number of subjects.</w:t>
            </w:r>
          </w:p>
        </w:tc>
        <w:tc>
          <w:tcPr>
            <w:tcW w:w="4394" w:type="dxa"/>
          </w:tcPr>
          <w:p w:rsidR="00771485" w:rsidRPr="00E90E90" w:rsidRDefault="00771485" w:rsidP="00FA00C3">
            <w:pPr>
              <w:rPr>
                <w:rFonts w:ascii="Times New Roman" w:hAnsi="Times New Roman" w:cs="Times New Roman"/>
                <w:sz w:val="24"/>
                <w:szCs w:val="24"/>
              </w:rPr>
            </w:pPr>
          </w:p>
        </w:tc>
      </w:tr>
      <w:tr w:rsidR="00771485" w:rsidRPr="00E90E90" w:rsidTr="008216D3">
        <w:tc>
          <w:tcPr>
            <w:tcW w:w="704" w:type="dxa"/>
          </w:tcPr>
          <w:p w:rsidR="00771485" w:rsidRPr="00E90E90" w:rsidRDefault="00771485" w:rsidP="004F6AF1">
            <w:pPr>
              <w:pStyle w:val="ListParagraph"/>
              <w:widowControl/>
              <w:numPr>
                <w:ilvl w:val="0"/>
                <w:numId w:val="21"/>
              </w:numPr>
              <w:adjustRightInd w:val="0"/>
              <w:ind w:left="0" w:firstLine="0"/>
              <w:jc w:val="center"/>
              <w:rPr>
                <w:rFonts w:ascii="Times New Roman" w:hAnsi="Times New Roman" w:cs="Times New Roman"/>
                <w:sz w:val="24"/>
                <w:szCs w:val="24"/>
              </w:rPr>
            </w:pPr>
          </w:p>
        </w:tc>
        <w:tc>
          <w:tcPr>
            <w:tcW w:w="5103" w:type="dxa"/>
          </w:tcPr>
          <w:p w:rsidR="00771485" w:rsidRPr="00E90E90" w:rsidRDefault="0015225B" w:rsidP="004F6AF1">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Whether the University has powers to provide instruction</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through correspondence courses and to declare a college,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department, centre or campus as an autonomous college,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department, centre-or campus, respectively.</w:t>
            </w:r>
          </w:p>
        </w:tc>
        <w:tc>
          <w:tcPr>
            <w:tcW w:w="4394" w:type="dxa"/>
          </w:tcPr>
          <w:p w:rsidR="00771485" w:rsidRPr="00E90E90" w:rsidRDefault="00771485" w:rsidP="0016129F">
            <w:pPr>
              <w:jc w:val="both"/>
              <w:rPr>
                <w:rFonts w:ascii="Times New Roman" w:hAnsi="Times New Roman" w:cs="Times New Roman"/>
                <w:sz w:val="24"/>
                <w:szCs w:val="24"/>
              </w:rPr>
            </w:pPr>
          </w:p>
        </w:tc>
      </w:tr>
      <w:tr w:rsidR="00771485" w:rsidRPr="00E90E90" w:rsidTr="008216D3">
        <w:tc>
          <w:tcPr>
            <w:tcW w:w="704" w:type="dxa"/>
          </w:tcPr>
          <w:p w:rsidR="00771485" w:rsidRPr="00E90E90" w:rsidRDefault="00771485" w:rsidP="004F6AF1">
            <w:pPr>
              <w:pStyle w:val="ListParagraph"/>
              <w:widowControl/>
              <w:numPr>
                <w:ilvl w:val="0"/>
                <w:numId w:val="21"/>
              </w:numPr>
              <w:adjustRightInd w:val="0"/>
              <w:ind w:left="0" w:firstLine="0"/>
              <w:jc w:val="center"/>
              <w:rPr>
                <w:rFonts w:ascii="Times New Roman" w:hAnsi="Times New Roman" w:cs="Times New Roman"/>
                <w:sz w:val="24"/>
                <w:szCs w:val="24"/>
              </w:rPr>
            </w:pPr>
          </w:p>
        </w:tc>
        <w:tc>
          <w:tcPr>
            <w:tcW w:w="5103" w:type="dxa"/>
          </w:tcPr>
          <w:p w:rsidR="00771485" w:rsidRPr="00E90E90" w:rsidRDefault="0015225B" w:rsidP="004F6AF1">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Whether every teaching department, centre discipline in the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University has a provision for a minimum staff of one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Professor, two Readers and an adequate number of</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Lectures along with the necessary supporting staff.</w:t>
            </w:r>
          </w:p>
        </w:tc>
        <w:tc>
          <w:tcPr>
            <w:tcW w:w="4394" w:type="dxa"/>
          </w:tcPr>
          <w:p w:rsidR="00771485" w:rsidRPr="00E90E90" w:rsidRDefault="00771485" w:rsidP="00FA00C3">
            <w:pPr>
              <w:rPr>
                <w:rFonts w:ascii="Times New Roman" w:hAnsi="Times New Roman" w:cs="Times New Roman"/>
                <w:sz w:val="24"/>
                <w:szCs w:val="24"/>
              </w:rPr>
            </w:pPr>
          </w:p>
        </w:tc>
      </w:tr>
      <w:tr w:rsidR="00771485" w:rsidRPr="00E90E90" w:rsidTr="008216D3">
        <w:tc>
          <w:tcPr>
            <w:tcW w:w="704" w:type="dxa"/>
          </w:tcPr>
          <w:p w:rsidR="00771485" w:rsidRPr="00E90E90" w:rsidRDefault="00771485" w:rsidP="004F6AF1">
            <w:pPr>
              <w:pStyle w:val="ListParagraph"/>
              <w:widowControl/>
              <w:numPr>
                <w:ilvl w:val="0"/>
                <w:numId w:val="21"/>
              </w:numPr>
              <w:adjustRightInd w:val="0"/>
              <w:ind w:left="0" w:firstLine="0"/>
              <w:jc w:val="center"/>
              <w:rPr>
                <w:rFonts w:ascii="Times New Roman" w:hAnsi="Times New Roman" w:cs="Times New Roman"/>
                <w:sz w:val="24"/>
                <w:szCs w:val="24"/>
              </w:rPr>
            </w:pPr>
          </w:p>
        </w:tc>
        <w:tc>
          <w:tcPr>
            <w:tcW w:w="5103" w:type="dxa"/>
          </w:tcPr>
          <w:p w:rsidR="00771485" w:rsidRPr="00E90E90" w:rsidRDefault="0015225B" w:rsidP="004F6AF1">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Whether adequate machinery for the health residence and</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welfare for the students has either been provided in, or</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resources are being made available for the purpose to the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University.</w:t>
            </w:r>
          </w:p>
        </w:tc>
        <w:tc>
          <w:tcPr>
            <w:tcW w:w="4394" w:type="dxa"/>
          </w:tcPr>
          <w:p w:rsidR="00771485" w:rsidRPr="00E90E90" w:rsidRDefault="00771485" w:rsidP="00FA00C3">
            <w:pPr>
              <w:rPr>
                <w:rFonts w:ascii="Times New Roman" w:hAnsi="Times New Roman" w:cs="Times New Roman"/>
                <w:sz w:val="24"/>
                <w:szCs w:val="24"/>
              </w:rPr>
            </w:pPr>
          </w:p>
        </w:tc>
      </w:tr>
      <w:tr w:rsidR="00771485" w:rsidRPr="00E90E90" w:rsidTr="008216D3">
        <w:tc>
          <w:tcPr>
            <w:tcW w:w="704" w:type="dxa"/>
          </w:tcPr>
          <w:p w:rsidR="00771485" w:rsidRPr="00E90E90" w:rsidRDefault="00771485" w:rsidP="004F6AF1">
            <w:pPr>
              <w:pStyle w:val="ListParagraph"/>
              <w:widowControl/>
              <w:numPr>
                <w:ilvl w:val="0"/>
                <w:numId w:val="21"/>
              </w:numPr>
              <w:adjustRightInd w:val="0"/>
              <w:ind w:left="0" w:firstLine="0"/>
              <w:jc w:val="center"/>
              <w:rPr>
                <w:rFonts w:ascii="Times New Roman" w:hAnsi="Times New Roman" w:cs="Times New Roman"/>
                <w:sz w:val="24"/>
                <w:szCs w:val="24"/>
              </w:rPr>
            </w:pPr>
          </w:p>
        </w:tc>
        <w:tc>
          <w:tcPr>
            <w:tcW w:w="5103" w:type="dxa"/>
          </w:tcPr>
          <w:p w:rsidR="00771485" w:rsidRPr="00E90E90" w:rsidRDefault="0015225B" w:rsidP="004F6AF1">
            <w:pPr>
              <w:widowControl/>
              <w:adjustRightInd w:val="0"/>
              <w:jc w:val="both"/>
              <w:rPr>
                <w:rFonts w:ascii="Times New Roman" w:hAnsi="Times New Roman" w:cs="Times New Roman"/>
                <w:sz w:val="24"/>
                <w:szCs w:val="24"/>
              </w:rPr>
            </w:pPr>
            <w:r w:rsidRPr="00E90E90">
              <w:rPr>
                <w:rFonts w:ascii="Times New Roman" w:hAnsi="Times New Roman" w:cs="Times New Roman"/>
                <w:sz w:val="24"/>
                <w:szCs w:val="24"/>
              </w:rPr>
              <w:t>Whether the University has been provided with adequate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 xml:space="preserve">facilities in respect of building, </w:t>
            </w:r>
            <w:r w:rsidR="004F6AF1" w:rsidRPr="00E90E90">
              <w:rPr>
                <w:rFonts w:ascii="Times New Roman" w:hAnsi="Times New Roman" w:cs="Times New Roman"/>
                <w:sz w:val="24"/>
                <w:szCs w:val="24"/>
              </w:rPr>
              <w:t>equipment</w:t>
            </w:r>
            <w:r w:rsidRPr="00E90E90">
              <w:rPr>
                <w:rFonts w:ascii="Times New Roman" w:hAnsi="Times New Roman" w:cs="Times New Roman"/>
                <w:sz w:val="24"/>
                <w:szCs w:val="24"/>
              </w:rPr>
              <w:t>, books, library,</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hostel and staff quarters, excluding college library,</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institutions affiliated or admitted to its privileges, who</w:t>
            </w:r>
            <w:r w:rsidR="00785FF7">
              <w:rPr>
                <w:rFonts w:ascii="Times New Roman" w:hAnsi="Times New Roman" w:cs="Times New Roman"/>
                <w:sz w:val="24"/>
                <w:szCs w:val="24"/>
              </w:rPr>
              <w:t xml:space="preserve"> </w:t>
            </w:r>
            <w:r w:rsidR="00785FF7" w:rsidRPr="00E90E90">
              <w:rPr>
                <w:rFonts w:ascii="Times New Roman" w:hAnsi="Times New Roman" w:cs="Times New Roman"/>
                <w:sz w:val="24"/>
                <w:szCs w:val="24"/>
              </w:rPr>
              <w:t>segregate</w:t>
            </w:r>
            <w:r w:rsidRPr="00E90E90">
              <w:rPr>
                <w:rFonts w:ascii="Times New Roman" w:hAnsi="Times New Roman" w:cs="Times New Roman"/>
                <w:sz w:val="24"/>
                <w:szCs w:val="24"/>
              </w:rPr>
              <w:t xml:space="preserve"> value is not less than Rs. 2 Crores along with the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developed land or the State Government is prepared to give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an assurance to the Commission that a minimum amount</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of Rs. 2 crores shall be made available to the University</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during the initial period of five years for the provision of the</w:t>
            </w:r>
            <w:r w:rsidR="00785FF7">
              <w:rPr>
                <w:rFonts w:ascii="Times New Roman" w:hAnsi="Times New Roman" w:cs="Times New Roman"/>
                <w:sz w:val="24"/>
                <w:szCs w:val="24"/>
              </w:rPr>
              <w:t xml:space="preserve"> </w:t>
            </w:r>
            <w:r w:rsidRPr="00E90E90">
              <w:rPr>
                <w:rFonts w:ascii="Times New Roman" w:hAnsi="Times New Roman" w:cs="Times New Roman"/>
                <w:sz w:val="24"/>
                <w:szCs w:val="24"/>
              </w:rPr>
              <w:t>above mentioned facilities in addition to the developed land.</w:t>
            </w:r>
          </w:p>
        </w:tc>
        <w:tc>
          <w:tcPr>
            <w:tcW w:w="4394" w:type="dxa"/>
          </w:tcPr>
          <w:p w:rsidR="00771485" w:rsidRPr="00E90E90" w:rsidRDefault="00771485" w:rsidP="00FA00C3">
            <w:pPr>
              <w:rPr>
                <w:rFonts w:ascii="Times New Roman" w:hAnsi="Times New Roman" w:cs="Times New Roman"/>
                <w:sz w:val="24"/>
                <w:szCs w:val="24"/>
              </w:rPr>
            </w:pPr>
          </w:p>
        </w:tc>
      </w:tr>
      <w:tr w:rsidR="00771485" w:rsidRPr="00E90E90" w:rsidTr="008216D3">
        <w:trPr>
          <w:trHeight w:val="349"/>
        </w:trPr>
        <w:tc>
          <w:tcPr>
            <w:tcW w:w="704" w:type="dxa"/>
          </w:tcPr>
          <w:p w:rsidR="00771485" w:rsidRPr="00E90E90" w:rsidRDefault="00771485" w:rsidP="004F6AF1">
            <w:pPr>
              <w:pStyle w:val="ListParagraph"/>
              <w:widowControl/>
              <w:numPr>
                <w:ilvl w:val="0"/>
                <w:numId w:val="21"/>
              </w:numPr>
              <w:adjustRightInd w:val="0"/>
              <w:ind w:left="0" w:firstLine="0"/>
              <w:jc w:val="center"/>
              <w:rPr>
                <w:rFonts w:ascii="Times New Roman" w:hAnsi="Times New Roman" w:cs="Times New Roman"/>
                <w:sz w:val="24"/>
                <w:szCs w:val="24"/>
              </w:rPr>
            </w:pPr>
          </w:p>
        </w:tc>
        <w:tc>
          <w:tcPr>
            <w:tcW w:w="5103" w:type="dxa"/>
          </w:tcPr>
          <w:p w:rsidR="00771485" w:rsidRPr="00E90E90" w:rsidRDefault="0015225B" w:rsidP="00FA00C3">
            <w:pPr>
              <w:rPr>
                <w:rFonts w:ascii="Times New Roman" w:hAnsi="Times New Roman" w:cs="Times New Roman"/>
                <w:sz w:val="24"/>
                <w:szCs w:val="24"/>
              </w:rPr>
            </w:pPr>
            <w:r w:rsidRPr="00E90E90">
              <w:rPr>
                <w:rFonts w:ascii="Times New Roman" w:hAnsi="Times New Roman" w:cs="Times New Roman"/>
                <w:sz w:val="24"/>
                <w:szCs w:val="24"/>
              </w:rPr>
              <w:t>Whether having valid NAAC accreditation</w:t>
            </w:r>
          </w:p>
        </w:tc>
        <w:tc>
          <w:tcPr>
            <w:tcW w:w="4394" w:type="dxa"/>
          </w:tcPr>
          <w:p w:rsidR="004F6AF1" w:rsidRPr="00E90E90" w:rsidRDefault="004F6AF1" w:rsidP="004F6AF1">
            <w:pPr>
              <w:jc w:val="both"/>
              <w:rPr>
                <w:rFonts w:ascii="Times New Roman" w:hAnsi="Times New Roman" w:cs="Times New Roman"/>
                <w:sz w:val="24"/>
                <w:szCs w:val="24"/>
              </w:rPr>
            </w:pPr>
          </w:p>
        </w:tc>
      </w:tr>
    </w:tbl>
    <w:p w:rsidR="00771485" w:rsidRPr="00E90E90" w:rsidRDefault="00771485" w:rsidP="00771485">
      <w:pPr>
        <w:rPr>
          <w:rFonts w:ascii="Times New Roman" w:hAnsi="Times New Roman" w:cs="Times New Roman"/>
          <w:sz w:val="24"/>
          <w:szCs w:val="24"/>
        </w:rPr>
      </w:pPr>
    </w:p>
    <w:p w:rsidR="008D7116" w:rsidRPr="00E90E90" w:rsidRDefault="008D7116" w:rsidP="0015225B">
      <w:pPr>
        <w:pStyle w:val="ListParagraph"/>
        <w:numPr>
          <w:ilvl w:val="0"/>
          <w:numId w:val="4"/>
        </w:numPr>
        <w:spacing w:before="193"/>
        <w:ind w:left="426" w:hanging="426"/>
        <w:jc w:val="left"/>
        <w:rPr>
          <w:rFonts w:ascii="Times New Roman" w:hAnsi="Times New Roman" w:cs="Times New Roman"/>
          <w:b/>
          <w:bCs/>
          <w:sz w:val="24"/>
          <w:szCs w:val="24"/>
        </w:rPr>
      </w:pPr>
      <w:r w:rsidRPr="00E90E90">
        <w:rPr>
          <w:rFonts w:ascii="Times New Roman" w:hAnsi="Times New Roman" w:cs="Times New Roman"/>
          <w:b/>
          <w:bCs/>
          <w:sz w:val="24"/>
          <w:szCs w:val="24"/>
        </w:rPr>
        <w:t>Observations of the Committee.</w:t>
      </w:r>
    </w:p>
    <w:p w:rsidR="008D7116" w:rsidRPr="00E90E90" w:rsidRDefault="008D7116" w:rsidP="0015225B">
      <w:pPr>
        <w:spacing w:before="193"/>
        <w:rPr>
          <w:rFonts w:ascii="Times New Roman" w:hAnsi="Times New Roman" w:cs="Times New Roman"/>
          <w:b/>
          <w:bCs/>
          <w:sz w:val="24"/>
          <w:szCs w:val="24"/>
        </w:rPr>
      </w:pPr>
    </w:p>
    <w:p w:rsidR="008D7116" w:rsidRPr="00E90E90" w:rsidRDefault="008D7116" w:rsidP="0015225B">
      <w:pPr>
        <w:pStyle w:val="ListParagraph"/>
        <w:numPr>
          <w:ilvl w:val="0"/>
          <w:numId w:val="4"/>
        </w:numPr>
        <w:spacing w:before="193"/>
        <w:ind w:left="426" w:hanging="426"/>
        <w:jc w:val="left"/>
        <w:rPr>
          <w:rFonts w:ascii="Times New Roman" w:hAnsi="Times New Roman" w:cs="Times New Roman"/>
          <w:b/>
          <w:bCs/>
          <w:sz w:val="24"/>
          <w:szCs w:val="24"/>
        </w:rPr>
      </w:pPr>
      <w:r w:rsidRPr="00E90E90">
        <w:rPr>
          <w:rFonts w:ascii="Times New Roman" w:hAnsi="Times New Roman" w:cs="Times New Roman"/>
          <w:b/>
          <w:bCs/>
          <w:sz w:val="24"/>
          <w:szCs w:val="24"/>
        </w:rPr>
        <w:t>Suggestions of the Committee.</w:t>
      </w:r>
    </w:p>
    <w:p w:rsidR="008D7116" w:rsidRPr="00E90E90" w:rsidRDefault="008D7116" w:rsidP="0015225B">
      <w:pPr>
        <w:spacing w:before="193"/>
        <w:rPr>
          <w:rFonts w:ascii="Times New Roman" w:hAnsi="Times New Roman" w:cs="Times New Roman"/>
          <w:b/>
          <w:bCs/>
          <w:sz w:val="24"/>
          <w:szCs w:val="24"/>
        </w:rPr>
      </w:pPr>
    </w:p>
    <w:p w:rsidR="008D7116" w:rsidRPr="00E90E90" w:rsidRDefault="008D7116" w:rsidP="0015225B">
      <w:pPr>
        <w:pStyle w:val="ListParagraph"/>
        <w:numPr>
          <w:ilvl w:val="0"/>
          <w:numId w:val="4"/>
        </w:numPr>
        <w:spacing w:before="193"/>
        <w:ind w:left="426" w:hanging="426"/>
        <w:jc w:val="left"/>
        <w:rPr>
          <w:rFonts w:ascii="Times New Roman" w:hAnsi="Times New Roman" w:cs="Times New Roman"/>
          <w:b/>
          <w:bCs/>
          <w:sz w:val="24"/>
          <w:szCs w:val="24"/>
        </w:rPr>
      </w:pPr>
      <w:r w:rsidRPr="00E90E90">
        <w:rPr>
          <w:rFonts w:ascii="Times New Roman" w:hAnsi="Times New Roman" w:cs="Times New Roman"/>
          <w:b/>
          <w:bCs/>
          <w:sz w:val="24"/>
          <w:szCs w:val="24"/>
        </w:rPr>
        <w:t>Recommendations of the Committee.</w:t>
      </w:r>
    </w:p>
    <w:p w:rsidR="008D7116" w:rsidRPr="00E90E90" w:rsidRDefault="008D7116" w:rsidP="008D7116">
      <w:pPr>
        <w:pStyle w:val="BodyText"/>
        <w:rPr>
          <w:rFonts w:ascii="Times New Roman" w:hAnsi="Times New Roman" w:cs="Times New Roman"/>
          <w:b/>
          <w:sz w:val="24"/>
          <w:szCs w:val="24"/>
        </w:rPr>
      </w:pPr>
    </w:p>
    <w:p w:rsidR="008D7116" w:rsidRPr="00E90E90" w:rsidRDefault="008D7116" w:rsidP="008D7116">
      <w:pPr>
        <w:pStyle w:val="BodyText"/>
        <w:rPr>
          <w:rFonts w:ascii="Times New Roman" w:hAnsi="Times New Roman" w:cs="Times New Roman"/>
          <w:b/>
          <w:sz w:val="24"/>
          <w:szCs w:val="24"/>
        </w:rPr>
      </w:pPr>
    </w:p>
    <w:p w:rsidR="008D7116" w:rsidRPr="00E90E90" w:rsidRDefault="008D7116" w:rsidP="00F42FD1">
      <w:pPr>
        <w:pStyle w:val="BodyText"/>
        <w:spacing w:before="231" w:line="367" w:lineRule="auto"/>
        <w:ind w:right="512"/>
        <w:rPr>
          <w:rFonts w:ascii="Times New Roman" w:hAnsi="Times New Roman" w:cs="Times New Roman"/>
          <w:b/>
          <w:sz w:val="24"/>
          <w:szCs w:val="24"/>
        </w:rPr>
      </w:pPr>
      <w:r w:rsidRPr="00E90E90">
        <w:rPr>
          <w:rFonts w:ascii="Times New Roman" w:hAnsi="Times New Roman" w:cs="Times New Roman"/>
          <w:b/>
          <w:w w:val="105"/>
          <w:sz w:val="24"/>
          <w:szCs w:val="24"/>
        </w:rPr>
        <w:t>Names</w:t>
      </w:r>
      <w:r w:rsidR="00F42FD1">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and</w:t>
      </w:r>
      <w:r w:rsidR="00F42FD1">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signatures</w:t>
      </w:r>
      <w:r w:rsidR="00F42FD1">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of</w:t>
      </w:r>
      <w:r w:rsidR="00F42FD1">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the</w:t>
      </w:r>
      <w:r w:rsidR="00F42FD1">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Members</w:t>
      </w:r>
      <w:r w:rsidR="00F42FD1">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of</w:t>
      </w:r>
      <w:r w:rsidR="00F42FD1">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the</w:t>
      </w:r>
      <w:r w:rsidR="00F42FD1">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Committee</w:t>
      </w:r>
      <w:r w:rsidR="00F42FD1">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along</w:t>
      </w:r>
      <w:r w:rsidR="00F42FD1">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with</w:t>
      </w:r>
      <w:r w:rsidR="00F42FD1">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the</w:t>
      </w:r>
      <w:r w:rsidR="00F42FD1">
        <w:rPr>
          <w:rFonts w:ascii="Times New Roman" w:hAnsi="Times New Roman" w:cs="Times New Roman"/>
          <w:b/>
          <w:w w:val="105"/>
          <w:sz w:val="24"/>
          <w:szCs w:val="24"/>
        </w:rPr>
        <w:t xml:space="preserve"> </w:t>
      </w:r>
      <w:r w:rsidRPr="00E90E90">
        <w:rPr>
          <w:rFonts w:ascii="Times New Roman" w:hAnsi="Times New Roman" w:cs="Times New Roman"/>
          <w:b/>
          <w:w w:val="105"/>
          <w:sz w:val="24"/>
          <w:szCs w:val="24"/>
        </w:rPr>
        <w:t>Coordinator.</w:t>
      </w:r>
    </w:p>
    <w:p w:rsidR="006A4398" w:rsidRPr="00E90E90" w:rsidRDefault="006A4398" w:rsidP="006A4398">
      <w:pPr>
        <w:spacing w:line="276" w:lineRule="auto"/>
        <w:jc w:val="both"/>
        <w:rPr>
          <w:rFonts w:ascii="Times New Roman" w:hAnsi="Times New Roman" w:cs="Times New Roman"/>
          <w:b/>
          <w:sz w:val="24"/>
          <w:szCs w:val="24"/>
        </w:rPr>
      </w:pPr>
    </w:p>
    <w:tbl>
      <w:tblPr>
        <w:tblW w:w="9521" w:type="dxa"/>
        <w:tblInd w:w="108" w:type="dxa"/>
        <w:shd w:val="clear" w:color="auto" w:fill="FFFFFF"/>
        <w:tblCellMar>
          <w:left w:w="0" w:type="dxa"/>
          <w:right w:w="0" w:type="dxa"/>
        </w:tblCellMar>
        <w:tblLook w:val="04A0"/>
      </w:tblPr>
      <w:tblGrid>
        <w:gridCol w:w="1400"/>
        <w:gridCol w:w="622"/>
        <w:gridCol w:w="7499"/>
      </w:tblGrid>
      <w:tr w:rsidR="006A4398" w:rsidRPr="00E90E90" w:rsidTr="007E5AD6">
        <w:tc>
          <w:tcPr>
            <w:tcW w:w="14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A4398" w:rsidRPr="00E90E90" w:rsidRDefault="006A4398" w:rsidP="007E5AD6">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000000"/>
                <w:sz w:val="24"/>
                <w:szCs w:val="24"/>
                <w:lang w:eastAsia="en-IN"/>
              </w:rPr>
              <w:t>Chairperson</w:t>
            </w:r>
          </w:p>
        </w:tc>
        <w:tc>
          <w:tcPr>
            <w:tcW w:w="6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A4398" w:rsidRPr="00E90E90" w:rsidRDefault="006A4398" w:rsidP="007E5AD6">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000000"/>
                <w:sz w:val="24"/>
                <w:szCs w:val="24"/>
                <w:lang w:eastAsia="en-IN"/>
              </w:rPr>
              <w:t>1.</w:t>
            </w:r>
          </w:p>
        </w:tc>
        <w:tc>
          <w:tcPr>
            <w:tcW w:w="74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A4398" w:rsidRPr="00E90E90" w:rsidRDefault="006A4398" w:rsidP="007E5AD6">
            <w:pPr>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Professor Jagmohan Singh Rajput</w:t>
            </w:r>
          </w:p>
          <w:p w:rsidR="006A4398" w:rsidRPr="00E90E90" w:rsidRDefault="006A4398" w:rsidP="007E5AD6">
            <w:pP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(Former Director, National Council of Educational Research and Training)</w:t>
            </w:r>
          </w:p>
          <w:p w:rsidR="006A4398" w:rsidRPr="00E90E90" w:rsidRDefault="006A4398" w:rsidP="007E5AD6">
            <w:pP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Res: A-16 Sector P/7, Mitra Enclave Opp. Greater Valley School, Greater Noida, U.P.- 201306</w:t>
            </w:r>
          </w:p>
          <w:p w:rsidR="006A4398" w:rsidRPr="00E90E90" w:rsidRDefault="006A4398" w:rsidP="007E5AD6">
            <w:pPr>
              <w:rPr>
                <w:rFonts w:ascii="Times New Roman" w:eastAsia="Times New Roman" w:hAnsi="Times New Roman" w:cs="Times New Roman"/>
                <w:color w:val="222222"/>
                <w:sz w:val="24"/>
                <w:szCs w:val="24"/>
                <w:lang w:eastAsia="en-IN"/>
              </w:rPr>
            </w:pPr>
          </w:p>
        </w:tc>
      </w:tr>
      <w:tr w:rsidR="006A4398" w:rsidRPr="00E90E90" w:rsidTr="007E5AD6">
        <w:tc>
          <w:tcPr>
            <w:tcW w:w="140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4398" w:rsidRPr="00E90E90" w:rsidRDefault="006A4398" w:rsidP="007E5AD6">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 </w:t>
            </w:r>
          </w:p>
          <w:p w:rsidR="006A4398" w:rsidRPr="00E90E90" w:rsidRDefault="006A4398" w:rsidP="007E5AD6">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Members</w:t>
            </w:r>
          </w:p>
          <w:p w:rsidR="006A4398" w:rsidRPr="00E90E90" w:rsidRDefault="006A4398" w:rsidP="007E5AD6">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(3)</w:t>
            </w:r>
          </w:p>
        </w:tc>
        <w:tc>
          <w:tcPr>
            <w:tcW w:w="6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A4398" w:rsidRPr="00E90E90" w:rsidRDefault="006A4398" w:rsidP="007E5AD6">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000000"/>
                <w:sz w:val="24"/>
                <w:szCs w:val="24"/>
                <w:lang w:eastAsia="en-IN"/>
              </w:rPr>
              <w:t>2.</w:t>
            </w:r>
          </w:p>
        </w:tc>
        <w:tc>
          <w:tcPr>
            <w:tcW w:w="7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4398" w:rsidRPr="00E90E90" w:rsidRDefault="006A4398" w:rsidP="007E5AD6">
            <w:pP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 xml:space="preserve">Professor Ashwini K Mohapatra </w:t>
            </w:r>
          </w:p>
          <w:p w:rsidR="006A4398" w:rsidRPr="00E90E90" w:rsidRDefault="006A4398" w:rsidP="007E5AD6">
            <w:pP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 xml:space="preserve">(Centre for West Asian Studies School of International Studies) </w:t>
            </w:r>
          </w:p>
          <w:p w:rsidR="006A4398" w:rsidRPr="00E90E90" w:rsidRDefault="006A4398" w:rsidP="007E5AD6">
            <w:pP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222222"/>
                <w:sz w:val="24"/>
                <w:szCs w:val="24"/>
                <w:lang w:eastAsia="en-IN"/>
              </w:rPr>
              <w:t>Jawaharlal Nehru University, New Delhi-110067</w:t>
            </w:r>
          </w:p>
          <w:p w:rsidR="006A4398" w:rsidRPr="00E90E90" w:rsidRDefault="006A4398" w:rsidP="007E5AD6">
            <w:pPr>
              <w:rPr>
                <w:rFonts w:ascii="Times New Roman" w:eastAsia="Times New Roman" w:hAnsi="Times New Roman" w:cs="Times New Roman"/>
                <w:color w:val="222222"/>
                <w:sz w:val="24"/>
                <w:szCs w:val="24"/>
                <w:lang w:eastAsia="en-IN"/>
              </w:rPr>
            </w:pPr>
          </w:p>
        </w:tc>
      </w:tr>
      <w:tr w:rsidR="006A4398" w:rsidRPr="00E90E90" w:rsidTr="007E5AD6">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A4398" w:rsidRPr="00E90E90" w:rsidRDefault="006A4398" w:rsidP="007E5AD6">
            <w:pPr>
              <w:rPr>
                <w:rFonts w:ascii="Times New Roman" w:eastAsia="Times New Roman" w:hAnsi="Times New Roman" w:cs="Times New Roman"/>
                <w:color w:val="222222"/>
                <w:sz w:val="24"/>
                <w:szCs w:val="24"/>
                <w:lang w:eastAsia="en-IN"/>
              </w:rPr>
            </w:pPr>
          </w:p>
        </w:tc>
        <w:tc>
          <w:tcPr>
            <w:tcW w:w="6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A4398" w:rsidRPr="00E90E90" w:rsidRDefault="006A4398" w:rsidP="007E5AD6">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000000"/>
                <w:sz w:val="24"/>
                <w:szCs w:val="24"/>
                <w:lang w:eastAsia="en-IN"/>
              </w:rPr>
              <w:t>3.</w:t>
            </w:r>
          </w:p>
        </w:tc>
        <w:tc>
          <w:tcPr>
            <w:tcW w:w="7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4398" w:rsidRPr="00E90E90" w:rsidRDefault="006A4398" w:rsidP="007E5AD6">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 xml:space="preserve">Professor Pankaj Srivastava </w:t>
            </w:r>
          </w:p>
          <w:p w:rsidR="006A4398" w:rsidRPr="00E90E90" w:rsidRDefault="006A4398" w:rsidP="007E5AD6">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Head, Department of Physics Indian Institute of Technology Delhi, Hauz khas, New Delhi-110016</w:t>
            </w:r>
          </w:p>
          <w:p w:rsidR="006A4398" w:rsidRPr="00E90E90" w:rsidRDefault="006A4398" w:rsidP="007E5AD6">
            <w:pPr>
              <w:shd w:val="clear" w:color="auto" w:fill="FFFFFF"/>
              <w:rPr>
                <w:rFonts w:ascii="Times New Roman" w:eastAsia="Times New Roman" w:hAnsi="Times New Roman" w:cs="Times New Roman"/>
                <w:color w:val="222222"/>
                <w:sz w:val="24"/>
                <w:szCs w:val="24"/>
                <w:lang w:eastAsia="en-IN"/>
              </w:rPr>
            </w:pPr>
          </w:p>
        </w:tc>
      </w:tr>
      <w:tr w:rsidR="006A4398" w:rsidRPr="00E90E90" w:rsidTr="007E5AD6">
        <w:trPr>
          <w:trHeight w:val="78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6A4398" w:rsidRPr="00E90E90" w:rsidRDefault="006A4398" w:rsidP="007E5AD6">
            <w:pPr>
              <w:rPr>
                <w:rFonts w:ascii="Times New Roman" w:eastAsia="Times New Roman" w:hAnsi="Times New Roman" w:cs="Times New Roman"/>
                <w:color w:val="222222"/>
                <w:sz w:val="24"/>
                <w:szCs w:val="24"/>
                <w:lang w:eastAsia="en-IN"/>
              </w:rPr>
            </w:pPr>
          </w:p>
        </w:tc>
        <w:tc>
          <w:tcPr>
            <w:tcW w:w="6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A4398" w:rsidRPr="00E90E90" w:rsidRDefault="006A4398" w:rsidP="007E5AD6">
            <w:pPr>
              <w:jc w:val="center"/>
              <w:rPr>
                <w:rFonts w:ascii="Times New Roman" w:eastAsia="Times New Roman" w:hAnsi="Times New Roman" w:cs="Times New Roman"/>
                <w:color w:val="222222"/>
                <w:sz w:val="24"/>
                <w:szCs w:val="24"/>
                <w:lang w:eastAsia="en-IN"/>
              </w:rPr>
            </w:pPr>
            <w:r w:rsidRPr="00E90E90">
              <w:rPr>
                <w:rFonts w:ascii="Times New Roman" w:eastAsia="Times New Roman" w:hAnsi="Times New Roman" w:cs="Times New Roman"/>
                <w:color w:val="000000"/>
                <w:sz w:val="24"/>
                <w:szCs w:val="24"/>
                <w:lang w:eastAsia="en-IN"/>
              </w:rPr>
              <w:t>4.</w:t>
            </w:r>
          </w:p>
        </w:tc>
        <w:tc>
          <w:tcPr>
            <w:tcW w:w="7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4398" w:rsidRPr="00E90E90" w:rsidRDefault="006A4398" w:rsidP="007E5AD6">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 xml:space="preserve">Doctor Vinita Agarwal </w:t>
            </w:r>
          </w:p>
          <w:p w:rsidR="006A4398" w:rsidRPr="00E90E90" w:rsidRDefault="006A4398" w:rsidP="007E5AD6">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 xml:space="preserve">Executive Member </w:t>
            </w:r>
          </w:p>
          <w:p w:rsidR="006A4398" w:rsidRPr="00E90E90" w:rsidRDefault="006A4398" w:rsidP="007E5AD6">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 xml:space="preserve">(National Council for Vocational Education and Training) </w:t>
            </w:r>
          </w:p>
          <w:p w:rsidR="006A4398" w:rsidRPr="00E90E90" w:rsidRDefault="006A4398" w:rsidP="007E5AD6">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4</w:t>
            </w:r>
            <w:r w:rsidRPr="00E90E90">
              <w:rPr>
                <w:rFonts w:ascii="Times New Roman" w:eastAsia="Times New Roman" w:hAnsi="Times New Roman" w:cs="Times New Roman"/>
                <w:color w:val="000000"/>
                <w:sz w:val="24"/>
                <w:szCs w:val="24"/>
                <w:vertAlign w:val="superscript"/>
                <w:lang w:eastAsia="en-IN"/>
              </w:rPr>
              <w:t>th</w:t>
            </w:r>
            <w:r w:rsidRPr="00E90E90">
              <w:rPr>
                <w:rFonts w:ascii="Times New Roman" w:eastAsia="Times New Roman" w:hAnsi="Times New Roman" w:cs="Times New Roman"/>
                <w:color w:val="000000"/>
                <w:sz w:val="24"/>
                <w:szCs w:val="24"/>
                <w:lang w:eastAsia="en-IN"/>
              </w:rPr>
              <w:t xml:space="preserve"> Floor Kaushal Bhavan, Africa Avenue Diplomatic Enclave, Chanakya Puri, New Delhi-110023</w:t>
            </w:r>
          </w:p>
          <w:p w:rsidR="006A4398" w:rsidRPr="00E90E90" w:rsidRDefault="006A4398" w:rsidP="007E5AD6">
            <w:pPr>
              <w:shd w:val="clear" w:color="auto" w:fill="FFFFFF"/>
              <w:rPr>
                <w:rFonts w:ascii="Times New Roman" w:eastAsia="Times New Roman" w:hAnsi="Times New Roman" w:cs="Times New Roman"/>
                <w:color w:val="000000"/>
                <w:sz w:val="24"/>
                <w:szCs w:val="24"/>
                <w:lang w:eastAsia="en-IN"/>
              </w:rPr>
            </w:pPr>
          </w:p>
        </w:tc>
      </w:tr>
      <w:tr w:rsidR="006A4398" w:rsidRPr="00E90E90" w:rsidTr="007E5AD6">
        <w:tc>
          <w:tcPr>
            <w:tcW w:w="2022"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4398" w:rsidRPr="00E90E90" w:rsidRDefault="006A4398" w:rsidP="007E5AD6">
            <w:pPr>
              <w:jc w:val="center"/>
              <w:rPr>
                <w:rFonts w:ascii="Times New Roman" w:eastAsia="Times New Roman" w:hAnsi="Times New Roman" w:cs="Times New Roman"/>
                <w:color w:val="C00000"/>
                <w:sz w:val="24"/>
                <w:szCs w:val="24"/>
                <w:lang w:eastAsia="en-IN"/>
              </w:rPr>
            </w:pPr>
            <w:r w:rsidRPr="00E90E90">
              <w:rPr>
                <w:rFonts w:ascii="Times New Roman" w:eastAsia="Times New Roman" w:hAnsi="Times New Roman" w:cs="Times New Roman"/>
                <w:sz w:val="24"/>
                <w:szCs w:val="24"/>
                <w:lang w:eastAsia="en-IN"/>
              </w:rPr>
              <w:t>Coordinating Officer</w:t>
            </w:r>
          </w:p>
        </w:tc>
        <w:tc>
          <w:tcPr>
            <w:tcW w:w="7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A4398" w:rsidRPr="00E90E90" w:rsidRDefault="006A4398" w:rsidP="007E5AD6">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Dr. Amol Andhare</w:t>
            </w:r>
          </w:p>
          <w:p w:rsidR="006A4398" w:rsidRPr="00E90E90" w:rsidRDefault="006A4398" w:rsidP="007E5AD6">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Deputy Secretary</w:t>
            </w:r>
          </w:p>
          <w:p w:rsidR="006A4398" w:rsidRPr="00E90E90" w:rsidRDefault="006A4398" w:rsidP="007E5AD6">
            <w:pPr>
              <w:shd w:val="clear" w:color="auto" w:fill="FFFFFF"/>
              <w:rPr>
                <w:rFonts w:ascii="Times New Roman" w:eastAsia="Times New Roman" w:hAnsi="Times New Roman" w:cs="Times New Roman"/>
                <w:color w:val="000000"/>
                <w:sz w:val="24"/>
                <w:szCs w:val="24"/>
                <w:lang w:eastAsia="en-IN"/>
              </w:rPr>
            </w:pPr>
            <w:r w:rsidRPr="00E90E90">
              <w:rPr>
                <w:rFonts w:ascii="Times New Roman" w:eastAsia="Times New Roman" w:hAnsi="Times New Roman" w:cs="Times New Roman"/>
                <w:color w:val="000000"/>
                <w:sz w:val="24"/>
                <w:szCs w:val="24"/>
                <w:lang w:eastAsia="en-IN"/>
              </w:rPr>
              <w:t>University Grant Commission,</w:t>
            </w:r>
          </w:p>
          <w:p w:rsidR="006A4398" w:rsidRPr="00E90E90" w:rsidRDefault="006A4398" w:rsidP="007E5AD6">
            <w:pPr>
              <w:shd w:val="clear" w:color="auto" w:fill="FFFFFF"/>
              <w:rPr>
                <w:rFonts w:ascii="Times New Roman" w:eastAsia="Times New Roman" w:hAnsi="Times New Roman" w:cs="Times New Roman"/>
                <w:color w:val="000000" w:themeColor="text1"/>
                <w:sz w:val="24"/>
                <w:szCs w:val="24"/>
                <w:lang w:eastAsia="en-IN"/>
              </w:rPr>
            </w:pPr>
            <w:r w:rsidRPr="00E90E90">
              <w:rPr>
                <w:rFonts w:ascii="Times New Roman" w:eastAsia="Times New Roman" w:hAnsi="Times New Roman" w:cs="Times New Roman"/>
                <w:color w:val="000000" w:themeColor="text1"/>
                <w:sz w:val="24"/>
                <w:szCs w:val="24"/>
                <w:lang w:eastAsia="en-IN"/>
              </w:rPr>
              <w:t>Bahadur Shah Zafar Marg, New Delhi-11000</w:t>
            </w:r>
          </w:p>
          <w:p w:rsidR="006A4398" w:rsidRPr="00E90E90" w:rsidRDefault="006A4398" w:rsidP="007E5AD6">
            <w:pPr>
              <w:shd w:val="clear" w:color="auto" w:fill="FFFFFF"/>
              <w:rPr>
                <w:rFonts w:ascii="Times New Roman" w:eastAsia="Times New Roman" w:hAnsi="Times New Roman" w:cs="Times New Roman"/>
                <w:color w:val="000000" w:themeColor="text1"/>
                <w:sz w:val="24"/>
                <w:szCs w:val="24"/>
                <w:lang w:eastAsia="en-IN"/>
              </w:rPr>
            </w:pPr>
            <w:r w:rsidRPr="00E90E90">
              <w:rPr>
                <w:rFonts w:ascii="Times New Roman" w:eastAsia="Times New Roman" w:hAnsi="Times New Roman" w:cs="Times New Roman"/>
                <w:color w:val="000000" w:themeColor="text1"/>
                <w:sz w:val="24"/>
                <w:szCs w:val="24"/>
                <w:lang w:eastAsia="en-IN"/>
              </w:rPr>
              <w:t>Phone: 011-23604324(O), 8888569169(M)</w:t>
            </w:r>
          </w:p>
          <w:p w:rsidR="006A4398" w:rsidRPr="00E90E90" w:rsidRDefault="006A4398" w:rsidP="007E5AD6">
            <w:pPr>
              <w:shd w:val="clear" w:color="auto" w:fill="FFFFFF"/>
              <w:rPr>
                <w:rFonts w:ascii="Times New Roman" w:eastAsia="Times New Roman" w:hAnsi="Times New Roman" w:cs="Times New Roman"/>
                <w:color w:val="C00000"/>
                <w:sz w:val="24"/>
                <w:szCs w:val="24"/>
                <w:lang w:eastAsia="en-IN"/>
              </w:rPr>
            </w:pPr>
          </w:p>
        </w:tc>
      </w:tr>
    </w:tbl>
    <w:p w:rsidR="006A4398" w:rsidRPr="00E90E90" w:rsidRDefault="006A4398" w:rsidP="008D7116">
      <w:pPr>
        <w:spacing w:line="367" w:lineRule="auto"/>
        <w:rPr>
          <w:rFonts w:ascii="Times New Roman" w:hAnsi="Times New Roman" w:cs="Times New Roman"/>
          <w:sz w:val="24"/>
          <w:szCs w:val="24"/>
        </w:rPr>
      </w:pPr>
    </w:p>
    <w:p w:rsidR="008D7116" w:rsidRPr="00E90E90" w:rsidRDefault="008D7116" w:rsidP="008D7116">
      <w:pPr>
        <w:ind w:left="751" w:right="692"/>
        <w:jc w:val="center"/>
        <w:rPr>
          <w:rFonts w:ascii="Times New Roman" w:hAnsi="Times New Roman" w:cs="Times New Roman"/>
          <w:b/>
          <w:sz w:val="24"/>
          <w:szCs w:val="24"/>
        </w:rPr>
      </w:pPr>
      <w:r w:rsidRPr="00E90E90">
        <w:rPr>
          <w:rFonts w:ascii="Times New Roman" w:hAnsi="Times New Roman" w:cs="Times New Roman"/>
          <w:b/>
          <w:w w:val="105"/>
          <w:sz w:val="24"/>
          <w:szCs w:val="24"/>
        </w:rPr>
        <w:t>*******************</w:t>
      </w:r>
    </w:p>
    <w:p w:rsidR="00F873E5" w:rsidRPr="00E90E90" w:rsidRDefault="00F873E5">
      <w:pPr>
        <w:rPr>
          <w:rFonts w:ascii="Times New Roman" w:hAnsi="Times New Roman" w:cs="Times New Roman"/>
          <w:sz w:val="24"/>
          <w:szCs w:val="24"/>
        </w:rPr>
      </w:pPr>
    </w:p>
    <w:sectPr w:rsidR="00F873E5" w:rsidRPr="00E90E90" w:rsidSect="00F42FD1">
      <w:footerReference w:type="default" r:id="rId53"/>
      <w:pgSz w:w="12240" w:h="15840"/>
      <w:pgMar w:top="860" w:right="758" w:bottom="880" w:left="1520" w:header="0" w:footer="6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59A" w:rsidRDefault="0011259A">
      <w:r>
        <w:separator/>
      </w:r>
    </w:p>
  </w:endnote>
  <w:endnote w:type="continuationSeparator" w:id="1">
    <w:p w:rsidR="0011259A" w:rsidRDefault="0011259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C1" w:rsidRDefault="00DF29C1">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59A" w:rsidRDefault="0011259A">
      <w:r>
        <w:separator/>
      </w:r>
    </w:p>
  </w:footnote>
  <w:footnote w:type="continuationSeparator" w:id="1">
    <w:p w:rsidR="0011259A" w:rsidRDefault="001125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A2A"/>
    <w:multiLevelType w:val="hybridMultilevel"/>
    <w:tmpl w:val="9FD0890A"/>
    <w:lvl w:ilvl="0" w:tplc="BCBAA31E">
      <w:start w:val="1"/>
      <w:numFmt w:val="lowerRoman"/>
      <w:lvlText w:val="(%1)"/>
      <w:lvlJc w:val="left"/>
      <w:pPr>
        <w:ind w:left="735" w:hanging="509"/>
      </w:pPr>
      <w:rPr>
        <w:rFonts w:ascii="Bookman Old Style" w:eastAsia="Bookman Old Style" w:hAnsi="Bookman Old Style" w:cs="Bookman Old Style" w:hint="default"/>
        <w:w w:val="102"/>
        <w:sz w:val="22"/>
        <w:szCs w:val="22"/>
        <w:lang w:val="en-US" w:eastAsia="en-US" w:bidi="ar-SA"/>
      </w:rPr>
    </w:lvl>
    <w:lvl w:ilvl="1" w:tplc="2814FE76">
      <w:numFmt w:val="bullet"/>
      <w:lvlText w:val="•"/>
      <w:lvlJc w:val="left"/>
      <w:pPr>
        <w:ind w:left="1580" w:hanging="509"/>
      </w:pPr>
      <w:rPr>
        <w:rFonts w:hint="default"/>
        <w:lang w:val="en-US" w:eastAsia="en-US" w:bidi="ar-SA"/>
      </w:rPr>
    </w:lvl>
    <w:lvl w:ilvl="2" w:tplc="80DA9610">
      <w:numFmt w:val="bullet"/>
      <w:lvlText w:val="•"/>
      <w:lvlJc w:val="left"/>
      <w:pPr>
        <w:ind w:left="2420" w:hanging="509"/>
      </w:pPr>
      <w:rPr>
        <w:rFonts w:hint="default"/>
        <w:lang w:val="en-US" w:eastAsia="en-US" w:bidi="ar-SA"/>
      </w:rPr>
    </w:lvl>
    <w:lvl w:ilvl="3" w:tplc="74D0BB06">
      <w:numFmt w:val="bullet"/>
      <w:lvlText w:val="•"/>
      <w:lvlJc w:val="left"/>
      <w:pPr>
        <w:ind w:left="3260" w:hanging="509"/>
      </w:pPr>
      <w:rPr>
        <w:rFonts w:hint="default"/>
        <w:lang w:val="en-US" w:eastAsia="en-US" w:bidi="ar-SA"/>
      </w:rPr>
    </w:lvl>
    <w:lvl w:ilvl="4" w:tplc="84A4EA88">
      <w:numFmt w:val="bullet"/>
      <w:lvlText w:val="•"/>
      <w:lvlJc w:val="left"/>
      <w:pPr>
        <w:ind w:left="4100" w:hanging="509"/>
      </w:pPr>
      <w:rPr>
        <w:rFonts w:hint="default"/>
        <w:lang w:val="en-US" w:eastAsia="en-US" w:bidi="ar-SA"/>
      </w:rPr>
    </w:lvl>
    <w:lvl w:ilvl="5" w:tplc="28C8D954">
      <w:numFmt w:val="bullet"/>
      <w:lvlText w:val="•"/>
      <w:lvlJc w:val="left"/>
      <w:pPr>
        <w:ind w:left="4940" w:hanging="509"/>
      </w:pPr>
      <w:rPr>
        <w:rFonts w:hint="default"/>
        <w:lang w:val="en-US" w:eastAsia="en-US" w:bidi="ar-SA"/>
      </w:rPr>
    </w:lvl>
    <w:lvl w:ilvl="6" w:tplc="0F86C64E">
      <w:numFmt w:val="bullet"/>
      <w:lvlText w:val="•"/>
      <w:lvlJc w:val="left"/>
      <w:pPr>
        <w:ind w:left="5780" w:hanging="509"/>
      </w:pPr>
      <w:rPr>
        <w:rFonts w:hint="default"/>
        <w:lang w:val="en-US" w:eastAsia="en-US" w:bidi="ar-SA"/>
      </w:rPr>
    </w:lvl>
    <w:lvl w:ilvl="7" w:tplc="33EAED1C">
      <w:numFmt w:val="bullet"/>
      <w:lvlText w:val="•"/>
      <w:lvlJc w:val="left"/>
      <w:pPr>
        <w:ind w:left="6620" w:hanging="509"/>
      </w:pPr>
      <w:rPr>
        <w:rFonts w:hint="default"/>
        <w:lang w:val="en-US" w:eastAsia="en-US" w:bidi="ar-SA"/>
      </w:rPr>
    </w:lvl>
    <w:lvl w:ilvl="8" w:tplc="D99E353E">
      <w:numFmt w:val="bullet"/>
      <w:lvlText w:val="•"/>
      <w:lvlJc w:val="left"/>
      <w:pPr>
        <w:ind w:left="7460" w:hanging="509"/>
      </w:pPr>
      <w:rPr>
        <w:rFonts w:hint="default"/>
        <w:lang w:val="en-US" w:eastAsia="en-US" w:bidi="ar-SA"/>
      </w:rPr>
    </w:lvl>
  </w:abstractNum>
  <w:abstractNum w:abstractNumId="1">
    <w:nsid w:val="05FE1D94"/>
    <w:multiLevelType w:val="hybridMultilevel"/>
    <w:tmpl w:val="CA84C6D8"/>
    <w:lvl w:ilvl="0" w:tplc="00E82872">
      <w:start w:val="1"/>
      <w:numFmt w:val="bullet"/>
      <w:lvlText w:val=""/>
      <w:lvlJc w:val="left"/>
      <w:pPr>
        <w:tabs>
          <w:tab w:val="num" w:pos="720"/>
        </w:tabs>
        <w:ind w:left="720" w:hanging="360"/>
      </w:pPr>
      <w:rPr>
        <w:rFonts w:ascii="Wingdings" w:hAnsi="Wingdings" w:hint="default"/>
      </w:rPr>
    </w:lvl>
    <w:lvl w:ilvl="1" w:tplc="1722B2EA" w:tentative="1">
      <w:start w:val="1"/>
      <w:numFmt w:val="bullet"/>
      <w:lvlText w:val=""/>
      <w:lvlJc w:val="left"/>
      <w:pPr>
        <w:tabs>
          <w:tab w:val="num" w:pos="1440"/>
        </w:tabs>
        <w:ind w:left="1440" w:hanging="360"/>
      </w:pPr>
      <w:rPr>
        <w:rFonts w:ascii="Wingdings" w:hAnsi="Wingdings" w:hint="default"/>
      </w:rPr>
    </w:lvl>
    <w:lvl w:ilvl="2" w:tplc="43FEF418" w:tentative="1">
      <w:start w:val="1"/>
      <w:numFmt w:val="bullet"/>
      <w:lvlText w:val=""/>
      <w:lvlJc w:val="left"/>
      <w:pPr>
        <w:tabs>
          <w:tab w:val="num" w:pos="2160"/>
        </w:tabs>
        <w:ind w:left="2160" w:hanging="360"/>
      </w:pPr>
      <w:rPr>
        <w:rFonts w:ascii="Wingdings" w:hAnsi="Wingdings" w:hint="default"/>
      </w:rPr>
    </w:lvl>
    <w:lvl w:ilvl="3" w:tplc="E70A2CC4" w:tentative="1">
      <w:start w:val="1"/>
      <w:numFmt w:val="bullet"/>
      <w:lvlText w:val=""/>
      <w:lvlJc w:val="left"/>
      <w:pPr>
        <w:tabs>
          <w:tab w:val="num" w:pos="2880"/>
        </w:tabs>
        <w:ind w:left="2880" w:hanging="360"/>
      </w:pPr>
      <w:rPr>
        <w:rFonts w:ascii="Wingdings" w:hAnsi="Wingdings" w:hint="default"/>
      </w:rPr>
    </w:lvl>
    <w:lvl w:ilvl="4" w:tplc="E25EB6C2" w:tentative="1">
      <w:start w:val="1"/>
      <w:numFmt w:val="bullet"/>
      <w:lvlText w:val=""/>
      <w:lvlJc w:val="left"/>
      <w:pPr>
        <w:tabs>
          <w:tab w:val="num" w:pos="3600"/>
        </w:tabs>
        <w:ind w:left="3600" w:hanging="360"/>
      </w:pPr>
      <w:rPr>
        <w:rFonts w:ascii="Wingdings" w:hAnsi="Wingdings" w:hint="default"/>
      </w:rPr>
    </w:lvl>
    <w:lvl w:ilvl="5" w:tplc="D0025E64" w:tentative="1">
      <w:start w:val="1"/>
      <w:numFmt w:val="bullet"/>
      <w:lvlText w:val=""/>
      <w:lvlJc w:val="left"/>
      <w:pPr>
        <w:tabs>
          <w:tab w:val="num" w:pos="4320"/>
        </w:tabs>
        <w:ind w:left="4320" w:hanging="360"/>
      </w:pPr>
      <w:rPr>
        <w:rFonts w:ascii="Wingdings" w:hAnsi="Wingdings" w:hint="default"/>
      </w:rPr>
    </w:lvl>
    <w:lvl w:ilvl="6" w:tplc="86EEF746" w:tentative="1">
      <w:start w:val="1"/>
      <w:numFmt w:val="bullet"/>
      <w:lvlText w:val=""/>
      <w:lvlJc w:val="left"/>
      <w:pPr>
        <w:tabs>
          <w:tab w:val="num" w:pos="5040"/>
        </w:tabs>
        <w:ind w:left="5040" w:hanging="360"/>
      </w:pPr>
      <w:rPr>
        <w:rFonts w:ascii="Wingdings" w:hAnsi="Wingdings" w:hint="default"/>
      </w:rPr>
    </w:lvl>
    <w:lvl w:ilvl="7" w:tplc="FEFEEA2E" w:tentative="1">
      <w:start w:val="1"/>
      <w:numFmt w:val="bullet"/>
      <w:lvlText w:val=""/>
      <w:lvlJc w:val="left"/>
      <w:pPr>
        <w:tabs>
          <w:tab w:val="num" w:pos="5760"/>
        </w:tabs>
        <w:ind w:left="5760" w:hanging="360"/>
      </w:pPr>
      <w:rPr>
        <w:rFonts w:ascii="Wingdings" w:hAnsi="Wingdings" w:hint="default"/>
      </w:rPr>
    </w:lvl>
    <w:lvl w:ilvl="8" w:tplc="995CD0CA" w:tentative="1">
      <w:start w:val="1"/>
      <w:numFmt w:val="bullet"/>
      <w:lvlText w:val=""/>
      <w:lvlJc w:val="left"/>
      <w:pPr>
        <w:tabs>
          <w:tab w:val="num" w:pos="6480"/>
        </w:tabs>
        <w:ind w:left="6480" w:hanging="360"/>
      </w:pPr>
      <w:rPr>
        <w:rFonts w:ascii="Wingdings" w:hAnsi="Wingdings" w:hint="default"/>
      </w:rPr>
    </w:lvl>
  </w:abstractNum>
  <w:abstractNum w:abstractNumId="2">
    <w:nsid w:val="08FD0C78"/>
    <w:multiLevelType w:val="hybridMultilevel"/>
    <w:tmpl w:val="3280A1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864F7"/>
    <w:multiLevelType w:val="hybridMultilevel"/>
    <w:tmpl w:val="53F8AA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8769E"/>
    <w:multiLevelType w:val="hybridMultilevel"/>
    <w:tmpl w:val="D840973A"/>
    <w:lvl w:ilvl="0" w:tplc="812AC1C6">
      <w:start w:val="1"/>
      <w:numFmt w:val="lowerRoman"/>
      <w:lvlText w:val="%1."/>
      <w:lvlJc w:val="left"/>
      <w:pPr>
        <w:ind w:left="720" w:hanging="360"/>
      </w:pPr>
      <w:rPr>
        <w:rFonts w:ascii="Bookman Old Style" w:eastAsia="Bookman Old Style" w:hAnsi="Bookman Old Style" w:cs="Bookman Old Style" w:hint="default"/>
        <w:w w:val="74"/>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9B0D57"/>
    <w:multiLevelType w:val="hybridMultilevel"/>
    <w:tmpl w:val="F8D00D0A"/>
    <w:lvl w:ilvl="0" w:tplc="960AA148">
      <w:start w:val="1"/>
      <w:numFmt w:val="lowerRoman"/>
      <w:lvlText w:val="(%1)"/>
      <w:lvlJc w:val="left"/>
      <w:pPr>
        <w:ind w:left="735" w:hanging="266"/>
      </w:pPr>
      <w:rPr>
        <w:rFonts w:ascii="Bookman Old Style" w:eastAsia="Bookman Old Style" w:hAnsi="Bookman Old Style" w:cs="Bookman Old Style" w:hint="default"/>
        <w:w w:val="102"/>
        <w:sz w:val="22"/>
        <w:szCs w:val="22"/>
        <w:lang w:val="en-US" w:eastAsia="en-US" w:bidi="ar-SA"/>
      </w:rPr>
    </w:lvl>
    <w:lvl w:ilvl="1" w:tplc="B05AFD7A">
      <w:numFmt w:val="bullet"/>
      <w:lvlText w:val="•"/>
      <w:lvlJc w:val="left"/>
      <w:pPr>
        <w:ind w:left="1580" w:hanging="266"/>
      </w:pPr>
      <w:rPr>
        <w:rFonts w:hint="default"/>
        <w:lang w:val="en-US" w:eastAsia="en-US" w:bidi="ar-SA"/>
      </w:rPr>
    </w:lvl>
    <w:lvl w:ilvl="2" w:tplc="CC30D76A">
      <w:numFmt w:val="bullet"/>
      <w:lvlText w:val="•"/>
      <w:lvlJc w:val="left"/>
      <w:pPr>
        <w:ind w:left="2420" w:hanging="266"/>
      </w:pPr>
      <w:rPr>
        <w:rFonts w:hint="default"/>
        <w:lang w:val="en-US" w:eastAsia="en-US" w:bidi="ar-SA"/>
      </w:rPr>
    </w:lvl>
    <w:lvl w:ilvl="3" w:tplc="9A4E2674">
      <w:numFmt w:val="bullet"/>
      <w:lvlText w:val="•"/>
      <w:lvlJc w:val="left"/>
      <w:pPr>
        <w:ind w:left="3260" w:hanging="266"/>
      </w:pPr>
      <w:rPr>
        <w:rFonts w:hint="default"/>
        <w:lang w:val="en-US" w:eastAsia="en-US" w:bidi="ar-SA"/>
      </w:rPr>
    </w:lvl>
    <w:lvl w:ilvl="4" w:tplc="7B56097C">
      <w:numFmt w:val="bullet"/>
      <w:lvlText w:val="•"/>
      <w:lvlJc w:val="left"/>
      <w:pPr>
        <w:ind w:left="4100" w:hanging="266"/>
      </w:pPr>
      <w:rPr>
        <w:rFonts w:hint="default"/>
        <w:lang w:val="en-US" w:eastAsia="en-US" w:bidi="ar-SA"/>
      </w:rPr>
    </w:lvl>
    <w:lvl w:ilvl="5" w:tplc="16AE6376">
      <w:numFmt w:val="bullet"/>
      <w:lvlText w:val="•"/>
      <w:lvlJc w:val="left"/>
      <w:pPr>
        <w:ind w:left="4940" w:hanging="266"/>
      </w:pPr>
      <w:rPr>
        <w:rFonts w:hint="default"/>
        <w:lang w:val="en-US" w:eastAsia="en-US" w:bidi="ar-SA"/>
      </w:rPr>
    </w:lvl>
    <w:lvl w:ilvl="6" w:tplc="22BE1D0A">
      <w:numFmt w:val="bullet"/>
      <w:lvlText w:val="•"/>
      <w:lvlJc w:val="left"/>
      <w:pPr>
        <w:ind w:left="5780" w:hanging="266"/>
      </w:pPr>
      <w:rPr>
        <w:rFonts w:hint="default"/>
        <w:lang w:val="en-US" w:eastAsia="en-US" w:bidi="ar-SA"/>
      </w:rPr>
    </w:lvl>
    <w:lvl w:ilvl="7" w:tplc="8B5004DE">
      <w:numFmt w:val="bullet"/>
      <w:lvlText w:val="•"/>
      <w:lvlJc w:val="left"/>
      <w:pPr>
        <w:ind w:left="6620" w:hanging="266"/>
      </w:pPr>
      <w:rPr>
        <w:rFonts w:hint="default"/>
        <w:lang w:val="en-US" w:eastAsia="en-US" w:bidi="ar-SA"/>
      </w:rPr>
    </w:lvl>
    <w:lvl w:ilvl="8" w:tplc="356CFD86">
      <w:numFmt w:val="bullet"/>
      <w:lvlText w:val="•"/>
      <w:lvlJc w:val="left"/>
      <w:pPr>
        <w:ind w:left="7460" w:hanging="266"/>
      </w:pPr>
      <w:rPr>
        <w:rFonts w:hint="default"/>
        <w:lang w:val="en-US" w:eastAsia="en-US" w:bidi="ar-SA"/>
      </w:rPr>
    </w:lvl>
  </w:abstractNum>
  <w:abstractNum w:abstractNumId="6">
    <w:nsid w:val="1332242D"/>
    <w:multiLevelType w:val="hybridMultilevel"/>
    <w:tmpl w:val="D12643BA"/>
    <w:lvl w:ilvl="0" w:tplc="4009001B">
      <w:start w:val="1"/>
      <w:numFmt w:val="lowerRoman"/>
      <w:lvlText w:val="%1."/>
      <w:lvlJc w:val="right"/>
      <w:pPr>
        <w:ind w:left="720" w:hanging="360"/>
      </w:pPr>
    </w:lvl>
    <w:lvl w:ilvl="1" w:tplc="9CF621E4">
      <w:start w:val="1"/>
      <w:numFmt w:val="lowerLetter"/>
      <w:lvlText w:val="%2."/>
      <w:lvlJc w:val="left"/>
      <w:pPr>
        <w:ind w:left="1740" w:hanging="6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6822664"/>
    <w:multiLevelType w:val="multilevel"/>
    <w:tmpl w:val="E2522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BD0A3A"/>
    <w:multiLevelType w:val="hybridMultilevel"/>
    <w:tmpl w:val="68AABFFA"/>
    <w:lvl w:ilvl="0" w:tplc="6E6CC830">
      <w:start w:val="1"/>
      <w:numFmt w:val="decimal"/>
      <w:lvlText w:val="%1."/>
      <w:lvlJc w:val="left"/>
      <w:pPr>
        <w:ind w:left="846" w:hanging="4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nsid w:val="16FC7CFF"/>
    <w:multiLevelType w:val="multilevel"/>
    <w:tmpl w:val="1574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290337"/>
    <w:multiLevelType w:val="hybridMultilevel"/>
    <w:tmpl w:val="23944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8C52EC"/>
    <w:multiLevelType w:val="hybridMultilevel"/>
    <w:tmpl w:val="F0AA462C"/>
    <w:lvl w:ilvl="0" w:tplc="40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BD2B0E"/>
    <w:multiLevelType w:val="hybridMultilevel"/>
    <w:tmpl w:val="EC94ABFE"/>
    <w:lvl w:ilvl="0" w:tplc="C3A2D3C2">
      <w:start w:val="1"/>
      <w:numFmt w:val="lowerRoman"/>
      <w:lvlText w:val="(%1)"/>
      <w:lvlJc w:val="left"/>
      <w:pPr>
        <w:ind w:left="735" w:hanging="266"/>
      </w:pPr>
      <w:rPr>
        <w:rFonts w:ascii="Bookman Old Style" w:eastAsia="Bookman Old Style" w:hAnsi="Bookman Old Style" w:cs="Bookman Old Style" w:hint="default"/>
        <w:w w:val="102"/>
        <w:sz w:val="22"/>
        <w:szCs w:val="22"/>
        <w:lang w:val="en-US" w:eastAsia="en-US" w:bidi="ar-SA"/>
      </w:rPr>
    </w:lvl>
    <w:lvl w:ilvl="1" w:tplc="444C62C8">
      <w:numFmt w:val="bullet"/>
      <w:lvlText w:val="•"/>
      <w:lvlJc w:val="left"/>
      <w:pPr>
        <w:ind w:left="1580" w:hanging="266"/>
      </w:pPr>
      <w:rPr>
        <w:rFonts w:hint="default"/>
        <w:lang w:val="en-US" w:eastAsia="en-US" w:bidi="ar-SA"/>
      </w:rPr>
    </w:lvl>
    <w:lvl w:ilvl="2" w:tplc="FE1E5D0C">
      <w:numFmt w:val="bullet"/>
      <w:lvlText w:val="•"/>
      <w:lvlJc w:val="left"/>
      <w:pPr>
        <w:ind w:left="2420" w:hanging="266"/>
      </w:pPr>
      <w:rPr>
        <w:rFonts w:hint="default"/>
        <w:lang w:val="en-US" w:eastAsia="en-US" w:bidi="ar-SA"/>
      </w:rPr>
    </w:lvl>
    <w:lvl w:ilvl="3" w:tplc="0D607970">
      <w:numFmt w:val="bullet"/>
      <w:lvlText w:val="•"/>
      <w:lvlJc w:val="left"/>
      <w:pPr>
        <w:ind w:left="3260" w:hanging="266"/>
      </w:pPr>
      <w:rPr>
        <w:rFonts w:hint="default"/>
        <w:lang w:val="en-US" w:eastAsia="en-US" w:bidi="ar-SA"/>
      </w:rPr>
    </w:lvl>
    <w:lvl w:ilvl="4" w:tplc="40B4BC9A">
      <w:numFmt w:val="bullet"/>
      <w:lvlText w:val="•"/>
      <w:lvlJc w:val="left"/>
      <w:pPr>
        <w:ind w:left="4100" w:hanging="266"/>
      </w:pPr>
      <w:rPr>
        <w:rFonts w:hint="default"/>
        <w:lang w:val="en-US" w:eastAsia="en-US" w:bidi="ar-SA"/>
      </w:rPr>
    </w:lvl>
    <w:lvl w:ilvl="5" w:tplc="18CA7E1E">
      <w:numFmt w:val="bullet"/>
      <w:lvlText w:val="•"/>
      <w:lvlJc w:val="left"/>
      <w:pPr>
        <w:ind w:left="4940" w:hanging="266"/>
      </w:pPr>
      <w:rPr>
        <w:rFonts w:hint="default"/>
        <w:lang w:val="en-US" w:eastAsia="en-US" w:bidi="ar-SA"/>
      </w:rPr>
    </w:lvl>
    <w:lvl w:ilvl="6" w:tplc="E6920F5E">
      <w:numFmt w:val="bullet"/>
      <w:lvlText w:val="•"/>
      <w:lvlJc w:val="left"/>
      <w:pPr>
        <w:ind w:left="5780" w:hanging="266"/>
      </w:pPr>
      <w:rPr>
        <w:rFonts w:hint="default"/>
        <w:lang w:val="en-US" w:eastAsia="en-US" w:bidi="ar-SA"/>
      </w:rPr>
    </w:lvl>
    <w:lvl w:ilvl="7" w:tplc="F84C18FC">
      <w:numFmt w:val="bullet"/>
      <w:lvlText w:val="•"/>
      <w:lvlJc w:val="left"/>
      <w:pPr>
        <w:ind w:left="6620" w:hanging="266"/>
      </w:pPr>
      <w:rPr>
        <w:rFonts w:hint="default"/>
        <w:lang w:val="en-US" w:eastAsia="en-US" w:bidi="ar-SA"/>
      </w:rPr>
    </w:lvl>
    <w:lvl w:ilvl="8" w:tplc="DD8285EC">
      <w:numFmt w:val="bullet"/>
      <w:lvlText w:val="•"/>
      <w:lvlJc w:val="left"/>
      <w:pPr>
        <w:ind w:left="7460" w:hanging="266"/>
      </w:pPr>
      <w:rPr>
        <w:rFonts w:hint="default"/>
        <w:lang w:val="en-US" w:eastAsia="en-US" w:bidi="ar-SA"/>
      </w:rPr>
    </w:lvl>
  </w:abstractNum>
  <w:abstractNum w:abstractNumId="13">
    <w:nsid w:val="19FB59BA"/>
    <w:multiLevelType w:val="hybridMultilevel"/>
    <w:tmpl w:val="5D2015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C3728E6"/>
    <w:multiLevelType w:val="hybridMultilevel"/>
    <w:tmpl w:val="67EA1C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F040BF"/>
    <w:multiLevelType w:val="hybridMultilevel"/>
    <w:tmpl w:val="9B02137C"/>
    <w:lvl w:ilvl="0" w:tplc="06040F84">
      <w:start w:val="1"/>
      <w:numFmt w:val="lowerRoman"/>
      <w:lvlText w:val="%1)"/>
      <w:lvlJc w:val="left"/>
      <w:pPr>
        <w:ind w:left="829" w:hanging="720"/>
      </w:pPr>
      <w:rPr>
        <w:rFonts w:hint="default"/>
      </w:rPr>
    </w:lvl>
    <w:lvl w:ilvl="1" w:tplc="40090019" w:tentative="1">
      <w:start w:val="1"/>
      <w:numFmt w:val="lowerLetter"/>
      <w:lvlText w:val="%2."/>
      <w:lvlJc w:val="left"/>
      <w:pPr>
        <w:ind w:left="1189" w:hanging="360"/>
      </w:pPr>
    </w:lvl>
    <w:lvl w:ilvl="2" w:tplc="4009001B" w:tentative="1">
      <w:start w:val="1"/>
      <w:numFmt w:val="lowerRoman"/>
      <w:lvlText w:val="%3."/>
      <w:lvlJc w:val="right"/>
      <w:pPr>
        <w:ind w:left="1909" w:hanging="180"/>
      </w:pPr>
    </w:lvl>
    <w:lvl w:ilvl="3" w:tplc="4009000F" w:tentative="1">
      <w:start w:val="1"/>
      <w:numFmt w:val="decimal"/>
      <w:lvlText w:val="%4."/>
      <w:lvlJc w:val="left"/>
      <w:pPr>
        <w:ind w:left="2629" w:hanging="360"/>
      </w:pPr>
    </w:lvl>
    <w:lvl w:ilvl="4" w:tplc="40090019" w:tentative="1">
      <w:start w:val="1"/>
      <w:numFmt w:val="lowerLetter"/>
      <w:lvlText w:val="%5."/>
      <w:lvlJc w:val="left"/>
      <w:pPr>
        <w:ind w:left="3349" w:hanging="360"/>
      </w:pPr>
    </w:lvl>
    <w:lvl w:ilvl="5" w:tplc="4009001B" w:tentative="1">
      <w:start w:val="1"/>
      <w:numFmt w:val="lowerRoman"/>
      <w:lvlText w:val="%6."/>
      <w:lvlJc w:val="right"/>
      <w:pPr>
        <w:ind w:left="4069" w:hanging="180"/>
      </w:pPr>
    </w:lvl>
    <w:lvl w:ilvl="6" w:tplc="4009000F" w:tentative="1">
      <w:start w:val="1"/>
      <w:numFmt w:val="decimal"/>
      <w:lvlText w:val="%7."/>
      <w:lvlJc w:val="left"/>
      <w:pPr>
        <w:ind w:left="4789" w:hanging="360"/>
      </w:pPr>
    </w:lvl>
    <w:lvl w:ilvl="7" w:tplc="40090019" w:tentative="1">
      <w:start w:val="1"/>
      <w:numFmt w:val="lowerLetter"/>
      <w:lvlText w:val="%8."/>
      <w:lvlJc w:val="left"/>
      <w:pPr>
        <w:ind w:left="5509" w:hanging="360"/>
      </w:pPr>
    </w:lvl>
    <w:lvl w:ilvl="8" w:tplc="4009001B" w:tentative="1">
      <w:start w:val="1"/>
      <w:numFmt w:val="lowerRoman"/>
      <w:lvlText w:val="%9."/>
      <w:lvlJc w:val="right"/>
      <w:pPr>
        <w:ind w:left="6229" w:hanging="180"/>
      </w:pPr>
    </w:lvl>
  </w:abstractNum>
  <w:abstractNum w:abstractNumId="16">
    <w:nsid w:val="222F0E3A"/>
    <w:multiLevelType w:val="hybridMultilevel"/>
    <w:tmpl w:val="D6E8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153C27"/>
    <w:multiLevelType w:val="hybridMultilevel"/>
    <w:tmpl w:val="E19E228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6751881"/>
    <w:multiLevelType w:val="hybridMultilevel"/>
    <w:tmpl w:val="7ED08064"/>
    <w:lvl w:ilvl="0" w:tplc="E0EA28A0">
      <w:start w:val="1"/>
      <w:numFmt w:val="lowerRoman"/>
      <w:lvlText w:val="%1)"/>
      <w:lvlJc w:val="left"/>
      <w:pPr>
        <w:ind w:left="636" w:hanging="536"/>
      </w:pPr>
      <w:rPr>
        <w:rFonts w:ascii="Bookman Old Style" w:eastAsia="Bookman Old Style" w:hAnsi="Bookman Old Style" w:cs="Bookman Old Style" w:hint="default"/>
        <w:w w:val="104"/>
        <w:sz w:val="18"/>
        <w:szCs w:val="18"/>
        <w:lang w:val="en-US" w:eastAsia="en-US" w:bidi="ar-SA"/>
      </w:rPr>
    </w:lvl>
    <w:lvl w:ilvl="1" w:tplc="FD6E0E98">
      <w:start w:val="1"/>
      <w:numFmt w:val="lowerLetter"/>
      <w:lvlText w:val="%2)"/>
      <w:lvlJc w:val="left"/>
      <w:pPr>
        <w:ind w:left="989" w:hanging="345"/>
      </w:pPr>
      <w:rPr>
        <w:rFonts w:ascii="Bookman Old Style" w:eastAsia="Bookman Old Style" w:hAnsi="Bookman Old Style" w:cs="Bookman Old Style" w:hint="default"/>
        <w:w w:val="104"/>
        <w:sz w:val="18"/>
        <w:szCs w:val="18"/>
        <w:lang w:val="en-US" w:eastAsia="en-US" w:bidi="ar-SA"/>
      </w:rPr>
    </w:lvl>
    <w:lvl w:ilvl="2" w:tplc="44FCDBDC">
      <w:numFmt w:val="bullet"/>
      <w:lvlText w:val="•"/>
      <w:lvlJc w:val="left"/>
      <w:pPr>
        <w:ind w:left="1499" w:hanging="345"/>
      </w:pPr>
      <w:rPr>
        <w:rFonts w:hint="default"/>
        <w:lang w:val="en-US" w:eastAsia="en-US" w:bidi="ar-SA"/>
      </w:rPr>
    </w:lvl>
    <w:lvl w:ilvl="3" w:tplc="2A0A1FDE">
      <w:numFmt w:val="bullet"/>
      <w:lvlText w:val="•"/>
      <w:lvlJc w:val="left"/>
      <w:pPr>
        <w:ind w:left="2019" w:hanging="345"/>
      </w:pPr>
      <w:rPr>
        <w:rFonts w:hint="default"/>
        <w:lang w:val="en-US" w:eastAsia="en-US" w:bidi="ar-SA"/>
      </w:rPr>
    </w:lvl>
    <w:lvl w:ilvl="4" w:tplc="04744C40">
      <w:numFmt w:val="bullet"/>
      <w:lvlText w:val="•"/>
      <w:lvlJc w:val="left"/>
      <w:pPr>
        <w:ind w:left="2539" w:hanging="345"/>
      </w:pPr>
      <w:rPr>
        <w:rFonts w:hint="default"/>
        <w:lang w:val="en-US" w:eastAsia="en-US" w:bidi="ar-SA"/>
      </w:rPr>
    </w:lvl>
    <w:lvl w:ilvl="5" w:tplc="A5FAF7A0">
      <w:numFmt w:val="bullet"/>
      <w:lvlText w:val="•"/>
      <w:lvlJc w:val="left"/>
      <w:pPr>
        <w:ind w:left="3059" w:hanging="345"/>
      </w:pPr>
      <w:rPr>
        <w:rFonts w:hint="default"/>
        <w:lang w:val="en-US" w:eastAsia="en-US" w:bidi="ar-SA"/>
      </w:rPr>
    </w:lvl>
    <w:lvl w:ilvl="6" w:tplc="64E66AF2">
      <w:numFmt w:val="bullet"/>
      <w:lvlText w:val="•"/>
      <w:lvlJc w:val="left"/>
      <w:pPr>
        <w:ind w:left="3578" w:hanging="345"/>
      </w:pPr>
      <w:rPr>
        <w:rFonts w:hint="default"/>
        <w:lang w:val="en-US" w:eastAsia="en-US" w:bidi="ar-SA"/>
      </w:rPr>
    </w:lvl>
    <w:lvl w:ilvl="7" w:tplc="4FE8D2B8">
      <w:numFmt w:val="bullet"/>
      <w:lvlText w:val="•"/>
      <w:lvlJc w:val="left"/>
      <w:pPr>
        <w:ind w:left="4098" w:hanging="345"/>
      </w:pPr>
      <w:rPr>
        <w:rFonts w:hint="default"/>
        <w:lang w:val="en-US" w:eastAsia="en-US" w:bidi="ar-SA"/>
      </w:rPr>
    </w:lvl>
    <w:lvl w:ilvl="8" w:tplc="924E3A8E">
      <w:numFmt w:val="bullet"/>
      <w:lvlText w:val="•"/>
      <w:lvlJc w:val="left"/>
      <w:pPr>
        <w:ind w:left="4618" w:hanging="345"/>
      </w:pPr>
      <w:rPr>
        <w:rFonts w:hint="default"/>
        <w:lang w:val="en-US" w:eastAsia="en-US" w:bidi="ar-SA"/>
      </w:rPr>
    </w:lvl>
  </w:abstractNum>
  <w:abstractNum w:abstractNumId="19">
    <w:nsid w:val="28B612F8"/>
    <w:multiLevelType w:val="hybridMultilevel"/>
    <w:tmpl w:val="D4869334"/>
    <w:lvl w:ilvl="0" w:tplc="9EC6A70A">
      <w:start w:val="1"/>
      <w:numFmt w:val="lowerRoman"/>
      <w:lvlText w:val="(%1)"/>
      <w:lvlJc w:val="left"/>
      <w:pPr>
        <w:ind w:left="748" w:hanging="266"/>
      </w:pPr>
      <w:rPr>
        <w:rFonts w:ascii="Bookman Old Style" w:eastAsia="Bookman Old Style" w:hAnsi="Bookman Old Style" w:cs="Bookman Old Style" w:hint="default"/>
        <w:w w:val="102"/>
        <w:sz w:val="22"/>
        <w:szCs w:val="22"/>
        <w:lang w:val="en-US" w:eastAsia="en-US" w:bidi="ar-SA"/>
      </w:rPr>
    </w:lvl>
    <w:lvl w:ilvl="1" w:tplc="B1021144">
      <w:numFmt w:val="bullet"/>
      <w:lvlText w:val="•"/>
      <w:lvlJc w:val="left"/>
      <w:pPr>
        <w:ind w:left="1580" w:hanging="266"/>
      </w:pPr>
      <w:rPr>
        <w:rFonts w:hint="default"/>
        <w:lang w:val="en-US" w:eastAsia="en-US" w:bidi="ar-SA"/>
      </w:rPr>
    </w:lvl>
    <w:lvl w:ilvl="2" w:tplc="BD24AD5E">
      <w:numFmt w:val="bullet"/>
      <w:lvlText w:val="•"/>
      <w:lvlJc w:val="left"/>
      <w:pPr>
        <w:ind w:left="2420" w:hanging="266"/>
      </w:pPr>
      <w:rPr>
        <w:rFonts w:hint="default"/>
        <w:lang w:val="en-US" w:eastAsia="en-US" w:bidi="ar-SA"/>
      </w:rPr>
    </w:lvl>
    <w:lvl w:ilvl="3" w:tplc="5F327B08">
      <w:numFmt w:val="bullet"/>
      <w:lvlText w:val="•"/>
      <w:lvlJc w:val="left"/>
      <w:pPr>
        <w:ind w:left="3260" w:hanging="266"/>
      </w:pPr>
      <w:rPr>
        <w:rFonts w:hint="default"/>
        <w:lang w:val="en-US" w:eastAsia="en-US" w:bidi="ar-SA"/>
      </w:rPr>
    </w:lvl>
    <w:lvl w:ilvl="4" w:tplc="5B9AA0B0">
      <w:numFmt w:val="bullet"/>
      <w:lvlText w:val="•"/>
      <w:lvlJc w:val="left"/>
      <w:pPr>
        <w:ind w:left="4100" w:hanging="266"/>
      </w:pPr>
      <w:rPr>
        <w:rFonts w:hint="default"/>
        <w:lang w:val="en-US" w:eastAsia="en-US" w:bidi="ar-SA"/>
      </w:rPr>
    </w:lvl>
    <w:lvl w:ilvl="5" w:tplc="FE20B9F6">
      <w:numFmt w:val="bullet"/>
      <w:lvlText w:val="•"/>
      <w:lvlJc w:val="left"/>
      <w:pPr>
        <w:ind w:left="4940" w:hanging="266"/>
      </w:pPr>
      <w:rPr>
        <w:rFonts w:hint="default"/>
        <w:lang w:val="en-US" w:eastAsia="en-US" w:bidi="ar-SA"/>
      </w:rPr>
    </w:lvl>
    <w:lvl w:ilvl="6" w:tplc="AAFC3028">
      <w:numFmt w:val="bullet"/>
      <w:lvlText w:val="•"/>
      <w:lvlJc w:val="left"/>
      <w:pPr>
        <w:ind w:left="5780" w:hanging="266"/>
      </w:pPr>
      <w:rPr>
        <w:rFonts w:hint="default"/>
        <w:lang w:val="en-US" w:eastAsia="en-US" w:bidi="ar-SA"/>
      </w:rPr>
    </w:lvl>
    <w:lvl w:ilvl="7" w:tplc="D9A2DA4C">
      <w:numFmt w:val="bullet"/>
      <w:lvlText w:val="•"/>
      <w:lvlJc w:val="left"/>
      <w:pPr>
        <w:ind w:left="6620" w:hanging="266"/>
      </w:pPr>
      <w:rPr>
        <w:rFonts w:hint="default"/>
        <w:lang w:val="en-US" w:eastAsia="en-US" w:bidi="ar-SA"/>
      </w:rPr>
    </w:lvl>
    <w:lvl w:ilvl="8" w:tplc="49CA2D16">
      <w:numFmt w:val="bullet"/>
      <w:lvlText w:val="•"/>
      <w:lvlJc w:val="left"/>
      <w:pPr>
        <w:ind w:left="7460" w:hanging="266"/>
      </w:pPr>
      <w:rPr>
        <w:rFonts w:hint="default"/>
        <w:lang w:val="en-US" w:eastAsia="en-US" w:bidi="ar-SA"/>
      </w:rPr>
    </w:lvl>
  </w:abstractNum>
  <w:abstractNum w:abstractNumId="20">
    <w:nsid w:val="292A798D"/>
    <w:multiLevelType w:val="hybridMultilevel"/>
    <w:tmpl w:val="7104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2C7503"/>
    <w:multiLevelType w:val="hybridMultilevel"/>
    <w:tmpl w:val="8828E28C"/>
    <w:lvl w:ilvl="0" w:tplc="91AE57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6303DC"/>
    <w:multiLevelType w:val="hybridMultilevel"/>
    <w:tmpl w:val="77F8FE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7742BE"/>
    <w:multiLevelType w:val="hybridMultilevel"/>
    <w:tmpl w:val="4454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4945E4"/>
    <w:multiLevelType w:val="hybridMultilevel"/>
    <w:tmpl w:val="E6F6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FF722F"/>
    <w:multiLevelType w:val="hybridMultilevel"/>
    <w:tmpl w:val="C8C485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DF602AE8">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701262C"/>
    <w:multiLevelType w:val="hybridMultilevel"/>
    <w:tmpl w:val="5D2015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CE126DF"/>
    <w:multiLevelType w:val="hybridMultilevel"/>
    <w:tmpl w:val="FDE87876"/>
    <w:lvl w:ilvl="0" w:tplc="0409001B">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492007"/>
    <w:multiLevelType w:val="hybridMultilevel"/>
    <w:tmpl w:val="C7907AF2"/>
    <w:lvl w:ilvl="0" w:tplc="25E6361C">
      <w:start w:val="1"/>
      <w:numFmt w:val="bullet"/>
      <w:lvlText w:val=""/>
      <w:lvlJc w:val="left"/>
      <w:pPr>
        <w:tabs>
          <w:tab w:val="num" w:pos="720"/>
        </w:tabs>
        <w:ind w:left="720" w:hanging="360"/>
      </w:pPr>
      <w:rPr>
        <w:rFonts w:ascii="Wingdings" w:hAnsi="Wingdings" w:hint="default"/>
      </w:rPr>
    </w:lvl>
    <w:lvl w:ilvl="1" w:tplc="4A1808FC" w:tentative="1">
      <w:start w:val="1"/>
      <w:numFmt w:val="bullet"/>
      <w:lvlText w:val=""/>
      <w:lvlJc w:val="left"/>
      <w:pPr>
        <w:tabs>
          <w:tab w:val="num" w:pos="1440"/>
        </w:tabs>
        <w:ind w:left="1440" w:hanging="360"/>
      </w:pPr>
      <w:rPr>
        <w:rFonts w:ascii="Wingdings" w:hAnsi="Wingdings" w:hint="default"/>
      </w:rPr>
    </w:lvl>
    <w:lvl w:ilvl="2" w:tplc="FF806DF2" w:tentative="1">
      <w:start w:val="1"/>
      <w:numFmt w:val="bullet"/>
      <w:lvlText w:val=""/>
      <w:lvlJc w:val="left"/>
      <w:pPr>
        <w:tabs>
          <w:tab w:val="num" w:pos="2160"/>
        </w:tabs>
        <w:ind w:left="2160" w:hanging="360"/>
      </w:pPr>
      <w:rPr>
        <w:rFonts w:ascii="Wingdings" w:hAnsi="Wingdings" w:hint="default"/>
      </w:rPr>
    </w:lvl>
    <w:lvl w:ilvl="3" w:tplc="6BCE4692" w:tentative="1">
      <w:start w:val="1"/>
      <w:numFmt w:val="bullet"/>
      <w:lvlText w:val=""/>
      <w:lvlJc w:val="left"/>
      <w:pPr>
        <w:tabs>
          <w:tab w:val="num" w:pos="2880"/>
        </w:tabs>
        <w:ind w:left="2880" w:hanging="360"/>
      </w:pPr>
      <w:rPr>
        <w:rFonts w:ascii="Wingdings" w:hAnsi="Wingdings" w:hint="default"/>
      </w:rPr>
    </w:lvl>
    <w:lvl w:ilvl="4" w:tplc="9D78A158" w:tentative="1">
      <w:start w:val="1"/>
      <w:numFmt w:val="bullet"/>
      <w:lvlText w:val=""/>
      <w:lvlJc w:val="left"/>
      <w:pPr>
        <w:tabs>
          <w:tab w:val="num" w:pos="3600"/>
        </w:tabs>
        <w:ind w:left="3600" w:hanging="360"/>
      </w:pPr>
      <w:rPr>
        <w:rFonts w:ascii="Wingdings" w:hAnsi="Wingdings" w:hint="default"/>
      </w:rPr>
    </w:lvl>
    <w:lvl w:ilvl="5" w:tplc="20C69500" w:tentative="1">
      <w:start w:val="1"/>
      <w:numFmt w:val="bullet"/>
      <w:lvlText w:val=""/>
      <w:lvlJc w:val="left"/>
      <w:pPr>
        <w:tabs>
          <w:tab w:val="num" w:pos="4320"/>
        </w:tabs>
        <w:ind w:left="4320" w:hanging="360"/>
      </w:pPr>
      <w:rPr>
        <w:rFonts w:ascii="Wingdings" w:hAnsi="Wingdings" w:hint="default"/>
      </w:rPr>
    </w:lvl>
    <w:lvl w:ilvl="6" w:tplc="B8EA8470" w:tentative="1">
      <w:start w:val="1"/>
      <w:numFmt w:val="bullet"/>
      <w:lvlText w:val=""/>
      <w:lvlJc w:val="left"/>
      <w:pPr>
        <w:tabs>
          <w:tab w:val="num" w:pos="5040"/>
        </w:tabs>
        <w:ind w:left="5040" w:hanging="360"/>
      </w:pPr>
      <w:rPr>
        <w:rFonts w:ascii="Wingdings" w:hAnsi="Wingdings" w:hint="default"/>
      </w:rPr>
    </w:lvl>
    <w:lvl w:ilvl="7" w:tplc="22824542" w:tentative="1">
      <w:start w:val="1"/>
      <w:numFmt w:val="bullet"/>
      <w:lvlText w:val=""/>
      <w:lvlJc w:val="left"/>
      <w:pPr>
        <w:tabs>
          <w:tab w:val="num" w:pos="5760"/>
        </w:tabs>
        <w:ind w:left="5760" w:hanging="360"/>
      </w:pPr>
      <w:rPr>
        <w:rFonts w:ascii="Wingdings" w:hAnsi="Wingdings" w:hint="default"/>
      </w:rPr>
    </w:lvl>
    <w:lvl w:ilvl="8" w:tplc="4C1656DC" w:tentative="1">
      <w:start w:val="1"/>
      <w:numFmt w:val="bullet"/>
      <w:lvlText w:val=""/>
      <w:lvlJc w:val="left"/>
      <w:pPr>
        <w:tabs>
          <w:tab w:val="num" w:pos="6480"/>
        </w:tabs>
        <w:ind w:left="6480" w:hanging="360"/>
      </w:pPr>
      <w:rPr>
        <w:rFonts w:ascii="Wingdings" w:hAnsi="Wingdings" w:hint="default"/>
      </w:rPr>
    </w:lvl>
  </w:abstractNum>
  <w:abstractNum w:abstractNumId="29">
    <w:nsid w:val="505A4CE1"/>
    <w:multiLevelType w:val="hybridMultilevel"/>
    <w:tmpl w:val="2C982B18"/>
    <w:lvl w:ilvl="0" w:tplc="91AE5758">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773595"/>
    <w:multiLevelType w:val="hybridMultilevel"/>
    <w:tmpl w:val="A0600322"/>
    <w:lvl w:ilvl="0" w:tplc="A01000B8">
      <w:start w:val="1"/>
      <w:numFmt w:val="lowerRoman"/>
      <w:lvlText w:val="(%1)"/>
      <w:lvlJc w:val="left"/>
      <w:pPr>
        <w:ind w:left="486" w:hanging="266"/>
      </w:pPr>
      <w:rPr>
        <w:rFonts w:ascii="Bookman Old Style" w:eastAsia="Bookman Old Style" w:hAnsi="Bookman Old Style" w:cs="Bookman Old Style" w:hint="default"/>
        <w:w w:val="102"/>
        <w:sz w:val="22"/>
        <w:szCs w:val="22"/>
        <w:lang w:val="en-US" w:eastAsia="en-US" w:bidi="ar-SA"/>
      </w:rPr>
    </w:lvl>
    <w:lvl w:ilvl="1" w:tplc="CAB88CE8">
      <w:numFmt w:val="bullet"/>
      <w:lvlText w:val="•"/>
      <w:lvlJc w:val="left"/>
      <w:pPr>
        <w:ind w:left="1346" w:hanging="266"/>
      </w:pPr>
      <w:rPr>
        <w:rFonts w:hint="default"/>
        <w:lang w:val="en-US" w:eastAsia="en-US" w:bidi="ar-SA"/>
      </w:rPr>
    </w:lvl>
    <w:lvl w:ilvl="2" w:tplc="050AD29E">
      <w:numFmt w:val="bullet"/>
      <w:lvlText w:val="•"/>
      <w:lvlJc w:val="left"/>
      <w:pPr>
        <w:ind w:left="2212" w:hanging="266"/>
      </w:pPr>
      <w:rPr>
        <w:rFonts w:hint="default"/>
        <w:lang w:val="en-US" w:eastAsia="en-US" w:bidi="ar-SA"/>
      </w:rPr>
    </w:lvl>
    <w:lvl w:ilvl="3" w:tplc="7B1E95CE">
      <w:numFmt w:val="bullet"/>
      <w:lvlText w:val="•"/>
      <w:lvlJc w:val="left"/>
      <w:pPr>
        <w:ind w:left="3078" w:hanging="266"/>
      </w:pPr>
      <w:rPr>
        <w:rFonts w:hint="default"/>
        <w:lang w:val="en-US" w:eastAsia="en-US" w:bidi="ar-SA"/>
      </w:rPr>
    </w:lvl>
    <w:lvl w:ilvl="4" w:tplc="9B1CF9C2">
      <w:numFmt w:val="bullet"/>
      <w:lvlText w:val="•"/>
      <w:lvlJc w:val="left"/>
      <w:pPr>
        <w:ind w:left="3944" w:hanging="266"/>
      </w:pPr>
      <w:rPr>
        <w:rFonts w:hint="default"/>
        <w:lang w:val="en-US" w:eastAsia="en-US" w:bidi="ar-SA"/>
      </w:rPr>
    </w:lvl>
    <w:lvl w:ilvl="5" w:tplc="4BB83D46">
      <w:numFmt w:val="bullet"/>
      <w:lvlText w:val="•"/>
      <w:lvlJc w:val="left"/>
      <w:pPr>
        <w:ind w:left="4810" w:hanging="266"/>
      </w:pPr>
      <w:rPr>
        <w:rFonts w:hint="default"/>
        <w:lang w:val="en-US" w:eastAsia="en-US" w:bidi="ar-SA"/>
      </w:rPr>
    </w:lvl>
    <w:lvl w:ilvl="6" w:tplc="185E3406">
      <w:numFmt w:val="bullet"/>
      <w:lvlText w:val="•"/>
      <w:lvlJc w:val="left"/>
      <w:pPr>
        <w:ind w:left="5676" w:hanging="266"/>
      </w:pPr>
      <w:rPr>
        <w:rFonts w:hint="default"/>
        <w:lang w:val="en-US" w:eastAsia="en-US" w:bidi="ar-SA"/>
      </w:rPr>
    </w:lvl>
    <w:lvl w:ilvl="7" w:tplc="3AF89EC8">
      <w:numFmt w:val="bullet"/>
      <w:lvlText w:val="•"/>
      <w:lvlJc w:val="left"/>
      <w:pPr>
        <w:ind w:left="6542" w:hanging="266"/>
      </w:pPr>
      <w:rPr>
        <w:rFonts w:hint="default"/>
        <w:lang w:val="en-US" w:eastAsia="en-US" w:bidi="ar-SA"/>
      </w:rPr>
    </w:lvl>
    <w:lvl w:ilvl="8" w:tplc="F918BE98">
      <w:numFmt w:val="bullet"/>
      <w:lvlText w:val="•"/>
      <w:lvlJc w:val="left"/>
      <w:pPr>
        <w:ind w:left="7408" w:hanging="266"/>
      </w:pPr>
      <w:rPr>
        <w:rFonts w:hint="default"/>
        <w:lang w:val="en-US" w:eastAsia="en-US" w:bidi="ar-SA"/>
      </w:rPr>
    </w:lvl>
  </w:abstractNum>
  <w:abstractNum w:abstractNumId="31">
    <w:nsid w:val="51C23F65"/>
    <w:multiLevelType w:val="multilevel"/>
    <w:tmpl w:val="B0287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8938AB"/>
    <w:multiLevelType w:val="hybridMultilevel"/>
    <w:tmpl w:val="5D2015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B661EC1"/>
    <w:multiLevelType w:val="hybridMultilevel"/>
    <w:tmpl w:val="04DE0C3A"/>
    <w:lvl w:ilvl="0" w:tplc="6BD8D4CE">
      <w:start w:val="1"/>
      <w:numFmt w:val="lowerRoman"/>
      <w:lvlText w:val="(%1)"/>
      <w:lvlJc w:val="left"/>
      <w:pPr>
        <w:ind w:left="492" w:hanging="266"/>
      </w:pPr>
      <w:rPr>
        <w:rFonts w:ascii="Bookman Old Style" w:eastAsia="Bookman Old Style" w:hAnsi="Bookman Old Style" w:cs="Bookman Old Style" w:hint="default"/>
        <w:w w:val="102"/>
        <w:sz w:val="22"/>
        <w:szCs w:val="22"/>
        <w:lang w:val="en-US" w:eastAsia="en-US" w:bidi="ar-SA"/>
      </w:rPr>
    </w:lvl>
    <w:lvl w:ilvl="1" w:tplc="812AC1C6">
      <w:start w:val="1"/>
      <w:numFmt w:val="lowerRoman"/>
      <w:lvlText w:val="%2."/>
      <w:lvlJc w:val="left"/>
      <w:pPr>
        <w:ind w:left="1136" w:hanging="203"/>
        <w:jc w:val="right"/>
      </w:pPr>
      <w:rPr>
        <w:rFonts w:ascii="Bookman Old Style" w:eastAsia="Bookman Old Style" w:hAnsi="Bookman Old Style" w:cs="Bookman Old Style" w:hint="default"/>
        <w:w w:val="74"/>
        <w:sz w:val="22"/>
        <w:szCs w:val="22"/>
        <w:lang w:val="en-US" w:eastAsia="en-US" w:bidi="ar-SA"/>
      </w:rPr>
    </w:lvl>
    <w:lvl w:ilvl="2" w:tplc="7B888B4C">
      <w:numFmt w:val="bullet"/>
      <w:lvlText w:val="•"/>
      <w:lvlJc w:val="left"/>
      <w:pPr>
        <w:ind w:left="2028" w:hanging="203"/>
      </w:pPr>
      <w:rPr>
        <w:rFonts w:hint="default"/>
        <w:lang w:val="en-US" w:eastAsia="en-US" w:bidi="ar-SA"/>
      </w:rPr>
    </w:lvl>
    <w:lvl w:ilvl="3" w:tplc="6D6886EE">
      <w:numFmt w:val="bullet"/>
      <w:lvlText w:val="•"/>
      <w:lvlJc w:val="left"/>
      <w:pPr>
        <w:ind w:left="2917" w:hanging="203"/>
      </w:pPr>
      <w:rPr>
        <w:rFonts w:hint="default"/>
        <w:lang w:val="en-US" w:eastAsia="en-US" w:bidi="ar-SA"/>
      </w:rPr>
    </w:lvl>
    <w:lvl w:ilvl="4" w:tplc="BB2E844A">
      <w:numFmt w:val="bullet"/>
      <w:lvlText w:val="•"/>
      <w:lvlJc w:val="left"/>
      <w:pPr>
        <w:ind w:left="3806" w:hanging="203"/>
      </w:pPr>
      <w:rPr>
        <w:rFonts w:hint="default"/>
        <w:lang w:val="en-US" w:eastAsia="en-US" w:bidi="ar-SA"/>
      </w:rPr>
    </w:lvl>
    <w:lvl w:ilvl="5" w:tplc="7690D6BE">
      <w:numFmt w:val="bullet"/>
      <w:lvlText w:val="•"/>
      <w:lvlJc w:val="left"/>
      <w:pPr>
        <w:ind w:left="4695" w:hanging="203"/>
      </w:pPr>
      <w:rPr>
        <w:rFonts w:hint="default"/>
        <w:lang w:val="en-US" w:eastAsia="en-US" w:bidi="ar-SA"/>
      </w:rPr>
    </w:lvl>
    <w:lvl w:ilvl="6" w:tplc="DBF4BCBA">
      <w:numFmt w:val="bullet"/>
      <w:lvlText w:val="•"/>
      <w:lvlJc w:val="left"/>
      <w:pPr>
        <w:ind w:left="5584" w:hanging="203"/>
      </w:pPr>
      <w:rPr>
        <w:rFonts w:hint="default"/>
        <w:lang w:val="en-US" w:eastAsia="en-US" w:bidi="ar-SA"/>
      </w:rPr>
    </w:lvl>
    <w:lvl w:ilvl="7" w:tplc="A11AEE26">
      <w:numFmt w:val="bullet"/>
      <w:lvlText w:val="•"/>
      <w:lvlJc w:val="left"/>
      <w:pPr>
        <w:ind w:left="6473" w:hanging="203"/>
      </w:pPr>
      <w:rPr>
        <w:rFonts w:hint="default"/>
        <w:lang w:val="en-US" w:eastAsia="en-US" w:bidi="ar-SA"/>
      </w:rPr>
    </w:lvl>
    <w:lvl w:ilvl="8" w:tplc="EA6028B0">
      <w:numFmt w:val="bullet"/>
      <w:lvlText w:val="•"/>
      <w:lvlJc w:val="left"/>
      <w:pPr>
        <w:ind w:left="7362" w:hanging="203"/>
      </w:pPr>
      <w:rPr>
        <w:rFonts w:hint="default"/>
        <w:lang w:val="en-US" w:eastAsia="en-US" w:bidi="ar-SA"/>
      </w:rPr>
    </w:lvl>
  </w:abstractNum>
  <w:abstractNum w:abstractNumId="34">
    <w:nsid w:val="5B940D03"/>
    <w:multiLevelType w:val="hybridMultilevel"/>
    <w:tmpl w:val="2842E83A"/>
    <w:lvl w:ilvl="0" w:tplc="E0EA28A0">
      <w:start w:val="1"/>
      <w:numFmt w:val="lowerRoman"/>
      <w:lvlText w:val="%1)"/>
      <w:lvlJc w:val="left"/>
      <w:pPr>
        <w:ind w:left="829" w:hanging="360"/>
      </w:pPr>
      <w:rPr>
        <w:rFonts w:ascii="Bookman Old Style" w:eastAsia="Bookman Old Style" w:hAnsi="Bookman Old Style" w:cs="Bookman Old Style" w:hint="default"/>
        <w:w w:val="104"/>
        <w:sz w:val="18"/>
        <w:szCs w:val="18"/>
        <w:lang w:val="en-US" w:eastAsia="en-US" w:bidi="ar-SA"/>
      </w:rPr>
    </w:lvl>
    <w:lvl w:ilvl="1" w:tplc="40090019" w:tentative="1">
      <w:start w:val="1"/>
      <w:numFmt w:val="lowerLetter"/>
      <w:lvlText w:val="%2."/>
      <w:lvlJc w:val="left"/>
      <w:pPr>
        <w:ind w:left="1549" w:hanging="360"/>
      </w:pPr>
    </w:lvl>
    <w:lvl w:ilvl="2" w:tplc="4009001B" w:tentative="1">
      <w:start w:val="1"/>
      <w:numFmt w:val="lowerRoman"/>
      <w:lvlText w:val="%3."/>
      <w:lvlJc w:val="right"/>
      <w:pPr>
        <w:ind w:left="2269" w:hanging="180"/>
      </w:pPr>
    </w:lvl>
    <w:lvl w:ilvl="3" w:tplc="4009000F" w:tentative="1">
      <w:start w:val="1"/>
      <w:numFmt w:val="decimal"/>
      <w:lvlText w:val="%4."/>
      <w:lvlJc w:val="left"/>
      <w:pPr>
        <w:ind w:left="2989" w:hanging="360"/>
      </w:pPr>
    </w:lvl>
    <w:lvl w:ilvl="4" w:tplc="40090019" w:tentative="1">
      <w:start w:val="1"/>
      <w:numFmt w:val="lowerLetter"/>
      <w:lvlText w:val="%5."/>
      <w:lvlJc w:val="left"/>
      <w:pPr>
        <w:ind w:left="3709" w:hanging="360"/>
      </w:pPr>
    </w:lvl>
    <w:lvl w:ilvl="5" w:tplc="4009001B" w:tentative="1">
      <w:start w:val="1"/>
      <w:numFmt w:val="lowerRoman"/>
      <w:lvlText w:val="%6."/>
      <w:lvlJc w:val="right"/>
      <w:pPr>
        <w:ind w:left="4429" w:hanging="180"/>
      </w:pPr>
    </w:lvl>
    <w:lvl w:ilvl="6" w:tplc="4009000F" w:tentative="1">
      <w:start w:val="1"/>
      <w:numFmt w:val="decimal"/>
      <w:lvlText w:val="%7."/>
      <w:lvlJc w:val="left"/>
      <w:pPr>
        <w:ind w:left="5149" w:hanging="360"/>
      </w:pPr>
    </w:lvl>
    <w:lvl w:ilvl="7" w:tplc="40090019" w:tentative="1">
      <w:start w:val="1"/>
      <w:numFmt w:val="lowerLetter"/>
      <w:lvlText w:val="%8."/>
      <w:lvlJc w:val="left"/>
      <w:pPr>
        <w:ind w:left="5869" w:hanging="360"/>
      </w:pPr>
    </w:lvl>
    <w:lvl w:ilvl="8" w:tplc="4009001B" w:tentative="1">
      <w:start w:val="1"/>
      <w:numFmt w:val="lowerRoman"/>
      <w:lvlText w:val="%9."/>
      <w:lvlJc w:val="right"/>
      <w:pPr>
        <w:ind w:left="6589" w:hanging="180"/>
      </w:pPr>
    </w:lvl>
  </w:abstractNum>
  <w:abstractNum w:abstractNumId="35">
    <w:nsid w:val="5DE743EB"/>
    <w:multiLevelType w:val="hybridMultilevel"/>
    <w:tmpl w:val="9788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BB5A58"/>
    <w:multiLevelType w:val="hybridMultilevel"/>
    <w:tmpl w:val="43404BDE"/>
    <w:lvl w:ilvl="0" w:tplc="E3B099D0">
      <w:start w:val="1"/>
      <w:numFmt w:val="upperRoman"/>
      <w:lvlText w:val="%1."/>
      <w:lvlJc w:val="left"/>
      <w:pPr>
        <w:ind w:left="621" w:hanging="230"/>
        <w:jc w:val="right"/>
      </w:pPr>
      <w:rPr>
        <w:rFonts w:ascii="Bookman Old Style" w:eastAsia="Bookman Old Style" w:hAnsi="Bookman Old Style" w:cs="Bookman Old Style" w:hint="default"/>
        <w:w w:val="102"/>
        <w:sz w:val="22"/>
        <w:szCs w:val="22"/>
        <w:lang w:val="en-US" w:eastAsia="en-US" w:bidi="ar-SA"/>
      </w:rPr>
    </w:lvl>
    <w:lvl w:ilvl="1" w:tplc="510CB238">
      <w:numFmt w:val="bullet"/>
      <w:lvlText w:val="•"/>
      <w:lvlJc w:val="left"/>
      <w:pPr>
        <w:ind w:left="1472" w:hanging="230"/>
      </w:pPr>
      <w:rPr>
        <w:rFonts w:hint="default"/>
        <w:lang w:val="en-US" w:eastAsia="en-US" w:bidi="ar-SA"/>
      </w:rPr>
    </w:lvl>
    <w:lvl w:ilvl="2" w:tplc="BCFA640C">
      <w:numFmt w:val="bullet"/>
      <w:lvlText w:val="•"/>
      <w:lvlJc w:val="left"/>
      <w:pPr>
        <w:ind w:left="2324" w:hanging="230"/>
      </w:pPr>
      <w:rPr>
        <w:rFonts w:hint="default"/>
        <w:lang w:val="en-US" w:eastAsia="en-US" w:bidi="ar-SA"/>
      </w:rPr>
    </w:lvl>
    <w:lvl w:ilvl="3" w:tplc="939EAB7C">
      <w:numFmt w:val="bullet"/>
      <w:lvlText w:val="•"/>
      <w:lvlJc w:val="left"/>
      <w:pPr>
        <w:ind w:left="3176" w:hanging="230"/>
      </w:pPr>
      <w:rPr>
        <w:rFonts w:hint="default"/>
        <w:lang w:val="en-US" w:eastAsia="en-US" w:bidi="ar-SA"/>
      </w:rPr>
    </w:lvl>
    <w:lvl w:ilvl="4" w:tplc="50EE10C6">
      <w:numFmt w:val="bullet"/>
      <w:lvlText w:val="•"/>
      <w:lvlJc w:val="left"/>
      <w:pPr>
        <w:ind w:left="4028" w:hanging="230"/>
      </w:pPr>
      <w:rPr>
        <w:rFonts w:hint="default"/>
        <w:lang w:val="en-US" w:eastAsia="en-US" w:bidi="ar-SA"/>
      </w:rPr>
    </w:lvl>
    <w:lvl w:ilvl="5" w:tplc="D41481BA">
      <w:numFmt w:val="bullet"/>
      <w:lvlText w:val="•"/>
      <w:lvlJc w:val="left"/>
      <w:pPr>
        <w:ind w:left="4880" w:hanging="230"/>
      </w:pPr>
      <w:rPr>
        <w:rFonts w:hint="default"/>
        <w:lang w:val="en-US" w:eastAsia="en-US" w:bidi="ar-SA"/>
      </w:rPr>
    </w:lvl>
    <w:lvl w:ilvl="6" w:tplc="20827A9C">
      <w:numFmt w:val="bullet"/>
      <w:lvlText w:val="•"/>
      <w:lvlJc w:val="left"/>
      <w:pPr>
        <w:ind w:left="5732" w:hanging="230"/>
      </w:pPr>
      <w:rPr>
        <w:rFonts w:hint="default"/>
        <w:lang w:val="en-US" w:eastAsia="en-US" w:bidi="ar-SA"/>
      </w:rPr>
    </w:lvl>
    <w:lvl w:ilvl="7" w:tplc="10A4BACC">
      <w:numFmt w:val="bullet"/>
      <w:lvlText w:val="•"/>
      <w:lvlJc w:val="left"/>
      <w:pPr>
        <w:ind w:left="6584" w:hanging="230"/>
      </w:pPr>
      <w:rPr>
        <w:rFonts w:hint="default"/>
        <w:lang w:val="en-US" w:eastAsia="en-US" w:bidi="ar-SA"/>
      </w:rPr>
    </w:lvl>
    <w:lvl w:ilvl="8" w:tplc="AFA6E870">
      <w:numFmt w:val="bullet"/>
      <w:lvlText w:val="•"/>
      <w:lvlJc w:val="left"/>
      <w:pPr>
        <w:ind w:left="7436" w:hanging="230"/>
      </w:pPr>
      <w:rPr>
        <w:rFonts w:hint="default"/>
        <w:lang w:val="en-US" w:eastAsia="en-US" w:bidi="ar-SA"/>
      </w:rPr>
    </w:lvl>
  </w:abstractNum>
  <w:abstractNum w:abstractNumId="37">
    <w:nsid w:val="60600C59"/>
    <w:multiLevelType w:val="hybridMultilevel"/>
    <w:tmpl w:val="F8BA8A26"/>
    <w:lvl w:ilvl="0" w:tplc="6DF6E0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4A31439"/>
    <w:multiLevelType w:val="hybridMultilevel"/>
    <w:tmpl w:val="FB2EB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D640C4"/>
    <w:multiLevelType w:val="hybridMultilevel"/>
    <w:tmpl w:val="C8C485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DF602AE8">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A463F6A"/>
    <w:multiLevelType w:val="hybridMultilevel"/>
    <w:tmpl w:val="F1AAC1F4"/>
    <w:lvl w:ilvl="0" w:tplc="4009000F">
      <w:start w:val="1"/>
      <w:numFmt w:val="decimal"/>
      <w:lvlText w:val="%1."/>
      <w:lvlJc w:val="left"/>
      <w:pPr>
        <w:ind w:left="894" w:hanging="360"/>
      </w:pPr>
    </w:lvl>
    <w:lvl w:ilvl="1" w:tplc="40090019" w:tentative="1">
      <w:start w:val="1"/>
      <w:numFmt w:val="lowerLetter"/>
      <w:lvlText w:val="%2."/>
      <w:lvlJc w:val="left"/>
      <w:pPr>
        <w:ind w:left="1614" w:hanging="360"/>
      </w:pPr>
    </w:lvl>
    <w:lvl w:ilvl="2" w:tplc="4009001B" w:tentative="1">
      <w:start w:val="1"/>
      <w:numFmt w:val="lowerRoman"/>
      <w:lvlText w:val="%3."/>
      <w:lvlJc w:val="right"/>
      <w:pPr>
        <w:ind w:left="2334" w:hanging="180"/>
      </w:pPr>
    </w:lvl>
    <w:lvl w:ilvl="3" w:tplc="4009000F" w:tentative="1">
      <w:start w:val="1"/>
      <w:numFmt w:val="decimal"/>
      <w:lvlText w:val="%4."/>
      <w:lvlJc w:val="left"/>
      <w:pPr>
        <w:ind w:left="3054" w:hanging="360"/>
      </w:pPr>
    </w:lvl>
    <w:lvl w:ilvl="4" w:tplc="40090019" w:tentative="1">
      <w:start w:val="1"/>
      <w:numFmt w:val="lowerLetter"/>
      <w:lvlText w:val="%5."/>
      <w:lvlJc w:val="left"/>
      <w:pPr>
        <w:ind w:left="3774" w:hanging="360"/>
      </w:pPr>
    </w:lvl>
    <w:lvl w:ilvl="5" w:tplc="4009001B" w:tentative="1">
      <w:start w:val="1"/>
      <w:numFmt w:val="lowerRoman"/>
      <w:lvlText w:val="%6."/>
      <w:lvlJc w:val="right"/>
      <w:pPr>
        <w:ind w:left="4494" w:hanging="180"/>
      </w:pPr>
    </w:lvl>
    <w:lvl w:ilvl="6" w:tplc="4009000F" w:tentative="1">
      <w:start w:val="1"/>
      <w:numFmt w:val="decimal"/>
      <w:lvlText w:val="%7."/>
      <w:lvlJc w:val="left"/>
      <w:pPr>
        <w:ind w:left="5214" w:hanging="360"/>
      </w:pPr>
    </w:lvl>
    <w:lvl w:ilvl="7" w:tplc="40090019" w:tentative="1">
      <w:start w:val="1"/>
      <w:numFmt w:val="lowerLetter"/>
      <w:lvlText w:val="%8."/>
      <w:lvlJc w:val="left"/>
      <w:pPr>
        <w:ind w:left="5934" w:hanging="360"/>
      </w:pPr>
    </w:lvl>
    <w:lvl w:ilvl="8" w:tplc="4009001B" w:tentative="1">
      <w:start w:val="1"/>
      <w:numFmt w:val="lowerRoman"/>
      <w:lvlText w:val="%9."/>
      <w:lvlJc w:val="right"/>
      <w:pPr>
        <w:ind w:left="6654" w:hanging="180"/>
      </w:pPr>
    </w:lvl>
  </w:abstractNum>
  <w:abstractNum w:abstractNumId="41">
    <w:nsid w:val="6AA21983"/>
    <w:multiLevelType w:val="hybridMultilevel"/>
    <w:tmpl w:val="FE64D896"/>
    <w:lvl w:ilvl="0" w:tplc="B02C0BCA">
      <w:start w:val="1"/>
      <w:numFmt w:val="lowerLetter"/>
      <w:lvlText w:val="%1."/>
      <w:lvlJc w:val="left"/>
      <w:pPr>
        <w:ind w:left="453" w:hanging="221"/>
      </w:pPr>
      <w:rPr>
        <w:rFonts w:ascii="Bookman Old Style" w:eastAsia="Bookman Old Style" w:hAnsi="Bookman Old Style" w:cs="Bookman Old Style" w:hint="default"/>
        <w:w w:val="104"/>
        <w:sz w:val="18"/>
        <w:szCs w:val="18"/>
        <w:lang w:val="en-US" w:eastAsia="en-US" w:bidi="ar-SA"/>
      </w:rPr>
    </w:lvl>
    <w:lvl w:ilvl="1" w:tplc="9C6C65B8">
      <w:numFmt w:val="bullet"/>
      <w:lvlText w:val="•"/>
      <w:lvlJc w:val="left"/>
      <w:pPr>
        <w:ind w:left="986" w:hanging="221"/>
      </w:pPr>
      <w:rPr>
        <w:rFonts w:hint="default"/>
        <w:lang w:val="en-US" w:eastAsia="en-US" w:bidi="ar-SA"/>
      </w:rPr>
    </w:lvl>
    <w:lvl w:ilvl="2" w:tplc="A9325884">
      <w:numFmt w:val="bullet"/>
      <w:lvlText w:val="•"/>
      <w:lvlJc w:val="left"/>
      <w:pPr>
        <w:ind w:left="1513" w:hanging="221"/>
      </w:pPr>
      <w:rPr>
        <w:rFonts w:hint="default"/>
        <w:lang w:val="en-US" w:eastAsia="en-US" w:bidi="ar-SA"/>
      </w:rPr>
    </w:lvl>
    <w:lvl w:ilvl="3" w:tplc="2F3A53D2">
      <w:numFmt w:val="bullet"/>
      <w:lvlText w:val="•"/>
      <w:lvlJc w:val="left"/>
      <w:pPr>
        <w:ind w:left="2039" w:hanging="221"/>
      </w:pPr>
      <w:rPr>
        <w:rFonts w:hint="default"/>
        <w:lang w:val="en-US" w:eastAsia="en-US" w:bidi="ar-SA"/>
      </w:rPr>
    </w:lvl>
    <w:lvl w:ilvl="4" w:tplc="19786FBE">
      <w:numFmt w:val="bullet"/>
      <w:lvlText w:val="•"/>
      <w:lvlJc w:val="left"/>
      <w:pPr>
        <w:ind w:left="2566" w:hanging="221"/>
      </w:pPr>
      <w:rPr>
        <w:rFonts w:hint="default"/>
        <w:lang w:val="en-US" w:eastAsia="en-US" w:bidi="ar-SA"/>
      </w:rPr>
    </w:lvl>
    <w:lvl w:ilvl="5" w:tplc="6158F6CA">
      <w:numFmt w:val="bullet"/>
      <w:lvlText w:val="•"/>
      <w:lvlJc w:val="left"/>
      <w:pPr>
        <w:ind w:left="3092" w:hanging="221"/>
      </w:pPr>
      <w:rPr>
        <w:rFonts w:hint="default"/>
        <w:lang w:val="en-US" w:eastAsia="en-US" w:bidi="ar-SA"/>
      </w:rPr>
    </w:lvl>
    <w:lvl w:ilvl="6" w:tplc="6D0CFD76">
      <w:numFmt w:val="bullet"/>
      <w:lvlText w:val="•"/>
      <w:lvlJc w:val="left"/>
      <w:pPr>
        <w:ind w:left="3619" w:hanging="221"/>
      </w:pPr>
      <w:rPr>
        <w:rFonts w:hint="default"/>
        <w:lang w:val="en-US" w:eastAsia="en-US" w:bidi="ar-SA"/>
      </w:rPr>
    </w:lvl>
    <w:lvl w:ilvl="7" w:tplc="28C8C4EC">
      <w:numFmt w:val="bullet"/>
      <w:lvlText w:val="•"/>
      <w:lvlJc w:val="left"/>
      <w:pPr>
        <w:ind w:left="4145" w:hanging="221"/>
      </w:pPr>
      <w:rPr>
        <w:rFonts w:hint="default"/>
        <w:lang w:val="en-US" w:eastAsia="en-US" w:bidi="ar-SA"/>
      </w:rPr>
    </w:lvl>
    <w:lvl w:ilvl="8" w:tplc="3716C0A6">
      <w:numFmt w:val="bullet"/>
      <w:lvlText w:val="•"/>
      <w:lvlJc w:val="left"/>
      <w:pPr>
        <w:ind w:left="4672" w:hanging="221"/>
      </w:pPr>
      <w:rPr>
        <w:rFonts w:hint="default"/>
        <w:lang w:val="en-US" w:eastAsia="en-US" w:bidi="ar-SA"/>
      </w:rPr>
    </w:lvl>
  </w:abstractNum>
  <w:abstractNum w:abstractNumId="42">
    <w:nsid w:val="71866311"/>
    <w:multiLevelType w:val="hybridMultilevel"/>
    <w:tmpl w:val="5B76383A"/>
    <w:lvl w:ilvl="0" w:tplc="0409001B">
      <w:start w:val="1"/>
      <w:numFmt w:val="lowerRoman"/>
      <w:lvlText w:val="%1."/>
      <w:lvlJc w:val="right"/>
      <w:pPr>
        <w:ind w:left="720" w:hanging="360"/>
      </w:pPr>
    </w:lvl>
    <w:lvl w:ilvl="1" w:tplc="81F05D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C10C4A"/>
    <w:multiLevelType w:val="hybridMultilevel"/>
    <w:tmpl w:val="6AD60B9A"/>
    <w:lvl w:ilvl="0" w:tplc="7128ABB8">
      <w:start w:val="1"/>
      <w:numFmt w:val="lowerRoman"/>
      <w:lvlText w:val="%1)"/>
      <w:lvlJc w:val="left"/>
      <w:pPr>
        <w:ind w:left="362" w:hanging="235"/>
      </w:pPr>
      <w:rPr>
        <w:rFonts w:ascii="Bookman Old Style" w:eastAsia="Bookman Old Style" w:hAnsi="Bookman Old Style" w:cs="Bookman Old Style" w:hint="default"/>
        <w:w w:val="104"/>
        <w:sz w:val="18"/>
        <w:szCs w:val="18"/>
        <w:lang w:val="en-US" w:eastAsia="en-US" w:bidi="ar-SA"/>
      </w:rPr>
    </w:lvl>
    <w:lvl w:ilvl="1" w:tplc="58703D20">
      <w:numFmt w:val="bullet"/>
      <w:lvlText w:val="•"/>
      <w:lvlJc w:val="left"/>
      <w:pPr>
        <w:ind w:left="889" w:hanging="235"/>
      </w:pPr>
      <w:rPr>
        <w:rFonts w:hint="default"/>
        <w:lang w:val="en-US" w:eastAsia="en-US" w:bidi="ar-SA"/>
      </w:rPr>
    </w:lvl>
    <w:lvl w:ilvl="2" w:tplc="5E6E3344">
      <w:numFmt w:val="bullet"/>
      <w:lvlText w:val="•"/>
      <w:lvlJc w:val="left"/>
      <w:pPr>
        <w:ind w:left="1419" w:hanging="235"/>
      </w:pPr>
      <w:rPr>
        <w:rFonts w:hint="default"/>
        <w:lang w:val="en-US" w:eastAsia="en-US" w:bidi="ar-SA"/>
      </w:rPr>
    </w:lvl>
    <w:lvl w:ilvl="3" w:tplc="34B43028">
      <w:numFmt w:val="bullet"/>
      <w:lvlText w:val="•"/>
      <w:lvlJc w:val="left"/>
      <w:pPr>
        <w:ind w:left="1949" w:hanging="235"/>
      </w:pPr>
      <w:rPr>
        <w:rFonts w:hint="default"/>
        <w:lang w:val="en-US" w:eastAsia="en-US" w:bidi="ar-SA"/>
      </w:rPr>
    </w:lvl>
    <w:lvl w:ilvl="4" w:tplc="BC741FB6">
      <w:numFmt w:val="bullet"/>
      <w:lvlText w:val="•"/>
      <w:lvlJc w:val="left"/>
      <w:pPr>
        <w:ind w:left="2479" w:hanging="235"/>
      </w:pPr>
      <w:rPr>
        <w:rFonts w:hint="default"/>
        <w:lang w:val="en-US" w:eastAsia="en-US" w:bidi="ar-SA"/>
      </w:rPr>
    </w:lvl>
    <w:lvl w:ilvl="5" w:tplc="CFBCE902">
      <w:numFmt w:val="bullet"/>
      <w:lvlText w:val="•"/>
      <w:lvlJc w:val="left"/>
      <w:pPr>
        <w:ind w:left="3009" w:hanging="235"/>
      </w:pPr>
      <w:rPr>
        <w:rFonts w:hint="default"/>
        <w:lang w:val="en-US" w:eastAsia="en-US" w:bidi="ar-SA"/>
      </w:rPr>
    </w:lvl>
    <w:lvl w:ilvl="6" w:tplc="8606051E">
      <w:numFmt w:val="bullet"/>
      <w:lvlText w:val="•"/>
      <w:lvlJc w:val="left"/>
      <w:pPr>
        <w:ind w:left="3538" w:hanging="235"/>
      </w:pPr>
      <w:rPr>
        <w:rFonts w:hint="default"/>
        <w:lang w:val="en-US" w:eastAsia="en-US" w:bidi="ar-SA"/>
      </w:rPr>
    </w:lvl>
    <w:lvl w:ilvl="7" w:tplc="CFF444CE">
      <w:numFmt w:val="bullet"/>
      <w:lvlText w:val="•"/>
      <w:lvlJc w:val="left"/>
      <w:pPr>
        <w:ind w:left="4068" w:hanging="235"/>
      </w:pPr>
      <w:rPr>
        <w:rFonts w:hint="default"/>
        <w:lang w:val="en-US" w:eastAsia="en-US" w:bidi="ar-SA"/>
      </w:rPr>
    </w:lvl>
    <w:lvl w:ilvl="8" w:tplc="04988452">
      <w:numFmt w:val="bullet"/>
      <w:lvlText w:val="•"/>
      <w:lvlJc w:val="left"/>
      <w:pPr>
        <w:ind w:left="4598" w:hanging="235"/>
      </w:pPr>
      <w:rPr>
        <w:rFonts w:hint="default"/>
        <w:lang w:val="en-US" w:eastAsia="en-US" w:bidi="ar-SA"/>
      </w:rPr>
    </w:lvl>
  </w:abstractNum>
  <w:abstractNum w:abstractNumId="44">
    <w:nsid w:val="78D960B6"/>
    <w:multiLevelType w:val="hybridMultilevel"/>
    <w:tmpl w:val="06CE4EDC"/>
    <w:lvl w:ilvl="0" w:tplc="C69CEDF2">
      <w:start w:val="1"/>
      <w:numFmt w:val="decimal"/>
      <w:lvlText w:val="%1."/>
      <w:lvlJc w:val="left"/>
      <w:pPr>
        <w:ind w:left="522" w:hanging="303"/>
      </w:pPr>
      <w:rPr>
        <w:rFonts w:ascii="Bookman Old Style" w:eastAsia="Bookman Old Style" w:hAnsi="Bookman Old Style" w:cs="Bookman Old Style" w:hint="default"/>
        <w:w w:val="102"/>
        <w:sz w:val="22"/>
        <w:szCs w:val="22"/>
        <w:lang w:val="en-US" w:eastAsia="en-US" w:bidi="ar-SA"/>
      </w:rPr>
    </w:lvl>
    <w:lvl w:ilvl="1" w:tplc="20141F72">
      <w:numFmt w:val="bullet"/>
      <w:lvlText w:val="•"/>
      <w:lvlJc w:val="left"/>
      <w:pPr>
        <w:ind w:left="1382" w:hanging="303"/>
      </w:pPr>
      <w:rPr>
        <w:rFonts w:hint="default"/>
        <w:lang w:val="en-US" w:eastAsia="en-US" w:bidi="ar-SA"/>
      </w:rPr>
    </w:lvl>
    <w:lvl w:ilvl="2" w:tplc="AB4C31C0">
      <w:numFmt w:val="bullet"/>
      <w:lvlText w:val="•"/>
      <w:lvlJc w:val="left"/>
      <w:pPr>
        <w:ind w:left="2244" w:hanging="303"/>
      </w:pPr>
      <w:rPr>
        <w:rFonts w:hint="default"/>
        <w:lang w:val="en-US" w:eastAsia="en-US" w:bidi="ar-SA"/>
      </w:rPr>
    </w:lvl>
    <w:lvl w:ilvl="3" w:tplc="EB3CF252">
      <w:numFmt w:val="bullet"/>
      <w:lvlText w:val="•"/>
      <w:lvlJc w:val="left"/>
      <w:pPr>
        <w:ind w:left="3106" w:hanging="303"/>
      </w:pPr>
      <w:rPr>
        <w:rFonts w:hint="default"/>
        <w:lang w:val="en-US" w:eastAsia="en-US" w:bidi="ar-SA"/>
      </w:rPr>
    </w:lvl>
    <w:lvl w:ilvl="4" w:tplc="C8B2E4CC">
      <w:numFmt w:val="bullet"/>
      <w:lvlText w:val="•"/>
      <w:lvlJc w:val="left"/>
      <w:pPr>
        <w:ind w:left="3968" w:hanging="303"/>
      </w:pPr>
      <w:rPr>
        <w:rFonts w:hint="default"/>
        <w:lang w:val="en-US" w:eastAsia="en-US" w:bidi="ar-SA"/>
      </w:rPr>
    </w:lvl>
    <w:lvl w:ilvl="5" w:tplc="F34076EA">
      <w:numFmt w:val="bullet"/>
      <w:lvlText w:val="•"/>
      <w:lvlJc w:val="left"/>
      <w:pPr>
        <w:ind w:left="4830" w:hanging="303"/>
      </w:pPr>
      <w:rPr>
        <w:rFonts w:hint="default"/>
        <w:lang w:val="en-US" w:eastAsia="en-US" w:bidi="ar-SA"/>
      </w:rPr>
    </w:lvl>
    <w:lvl w:ilvl="6" w:tplc="5B60E064">
      <w:numFmt w:val="bullet"/>
      <w:lvlText w:val="•"/>
      <w:lvlJc w:val="left"/>
      <w:pPr>
        <w:ind w:left="5692" w:hanging="303"/>
      </w:pPr>
      <w:rPr>
        <w:rFonts w:hint="default"/>
        <w:lang w:val="en-US" w:eastAsia="en-US" w:bidi="ar-SA"/>
      </w:rPr>
    </w:lvl>
    <w:lvl w:ilvl="7" w:tplc="0BAAB668">
      <w:numFmt w:val="bullet"/>
      <w:lvlText w:val="•"/>
      <w:lvlJc w:val="left"/>
      <w:pPr>
        <w:ind w:left="6554" w:hanging="303"/>
      </w:pPr>
      <w:rPr>
        <w:rFonts w:hint="default"/>
        <w:lang w:val="en-US" w:eastAsia="en-US" w:bidi="ar-SA"/>
      </w:rPr>
    </w:lvl>
    <w:lvl w:ilvl="8" w:tplc="45CAB19A">
      <w:numFmt w:val="bullet"/>
      <w:lvlText w:val="•"/>
      <w:lvlJc w:val="left"/>
      <w:pPr>
        <w:ind w:left="7416" w:hanging="303"/>
      </w:pPr>
      <w:rPr>
        <w:rFonts w:hint="default"/>
        <w:lang w:val="en-US" w:eastAsia="en-US" w:bidi="ar-SA"/>
      </w:rPr>
    </w:lvl>
  </w:abstractNum>
  <w:abstractNum w:abstractNumId="45">
    <w:nsid w:val="7C5F22CC"/>
    <w:multiLevelType w:val="hybridMultilevel"/>
    <w:tmpl w:val="5C849F2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1"/>
  </w:num>
  <w:num w:numId="2">
    <w:abstractNumId w:val="18"/>
  </w:num>
  <w:num w:numId="3">
    <w:abstractNumId w:val="43"/>
  </w:num>
  <w:num w:numId="4">
    <w:abstractNumId w:val="36"/>
  </w:num>
  <w:num w:numId="5">
    <w:abstractNumId w:val="33"/>
  </w:num>
  <w:num w:numId="6">
    <w:abstractNumId w:val="12"/>
  </w:num>
  <w:num w:numId="7">
    <w:abstractNumId w:val="5"/>
  </w:num>
  <w:num w:numId="8">
    <w:abstractNumId w:val="30"/>
  </w:num>
  <w:num w:numId="9">
    <w:abstractNumId w:val="19"/>
  </w:num>
  <w:num w:numId="10">
    <w:abstractNumId w:val="0"/>
  </w:num>
  <w:num w:numId="11">
    <w:abstractNumId w:val="44"/>
  </w:num>
  <w:num w:numId="12">
    <w:abstractNumId w:val="37"/>
  </w:num>
  <w:num w:numId="13">
    <w:abstractNumId w:val="17"/>
  </w:num>
  <w:num w:numId="14">
    <w:abstractNumId w:val="26"/>
  </w:num>
  <w:num w:numId="15">
    <w:abstractNumId w:val="8"/>
  </w:num>
  <w:num w:numId="16">
    <w:abstractNumId w:val="40"/>
  </w:num>
  <w:num w:numId="17">
    <w:abstractNumId w:val="13"/>
  </w:num>
  <w:num w:numId="18">
    <w:abstractNumId w:val="32"/>
  </w:num>
  <w:num w:numId="19">
    <w:abstractNumId w:val="45"/>
  </w:num>
  <w:num w:numId="20">
    <w:abstractNumId w:val="4"/>
  </w:num>
  <w:num w:numId="21">
    <w:abstractNumId w:val="6"/>
  </w:num>
  <w:num w:numId="22">
    <w:abstractNumId w:val="39"/>
  </w:num>
  <w:num w:numId="23">
    <w:abstractNumId w:val="7"/>
  </w:num>
  <w:num w:numId="24">
    <w:abstractNumId w:val="25"/>
  </w:num>
  <w:num w:numId="25">
    <w:abstractNumId w:val="31"/>
  </w:num>
  <w:num w:numId="26">
    <w:abstractNumId w:val="1"/>
  </w:num>
  <w:num w:numId="27">
    <w:abstractNumId w:val="34"/>
  </w:num>
  <w:num w:numId="28">
    <w:abstractNumId w:val="15"/>
  </w:num>
  <w:num w:numId="29">
    <w:abstractNumId w:val="28"/>
  </w:num>
  <w:num w:numId="30">
    <w:abstractNumId w:val="9"/>
  </w:num>
  <w:num w:numId="31">
    <w:abstractNumId w:val="38"/>
  </w:num>
  <w:num w:numId="32">
    <w:abstractNumId w:val="16"/>
  </w:num>
  <w:num w:numId="33">
    <w:abstractNumId w:val="20"/>
  </w:num>
  <w:num w:numId="34">
    <w:abstractNumId w:val="14"/>
  </w:num>
  <w:num w:numId="35">
    <w:abstractNumId w:val="3"/>
  </w:num>
  <w:num w:numId="36">
    <w:abstractNumId w:val="21"/>
  </w:num>
  <w:num w:numId="37">
    <w:abstractNumId w:val="27"/>
  </w:num>
  <w:num w:numId="38">
    <w:abstractNumId w:val="42"/>
  </w:num>
  <w:num w:numId="39">
    <w:abstractNumId w:val="2"/>
  </w:num>
  <w:num w:numId="40">
    <w:abstractNumId w:val="22"/>
  </w:num>
  <w:num w:numId="41">
    <w:abstractNumId w:val="23"/>
  </w:num>
  <w:num w:numId="42">
    <w:abstractNumId w:val="24"/>
  </w:num>
  <w:num w:numId="43">
    <w:abstractNumId w:val="11"/>
  </w:num>
  <w:num w:numId="44">
    <w:abstractNumId w:val="10"/>
  </w:num>
  <w:num w:numId="45">
    <w:abstractNumId w:val="35"/>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338"/>
  </w:hdrShapeDefaults>
  <w:footnotePr>
    <w:footnote w:id="0"/>
    <w:footnote w:id="1"/>
  </w:footnotePr>
  <w:endnotePr>
    <w:endnote w:id="0"/>
    <w:endnote w:id="1"/>
  </w:endnotePr>
  <w:compat/>
  <w:rsids>
    <w:rsidRoot w:val="008D7116"/>
    <w:rsid w:val="00005B86"/>
    <w:rsid w:val="000117B7"/>
    <w:rsid w:val="000202AA"/>
    <w:rsid w:val="000261FF"/>
    <w:rsid w:val="0003077F"/>
    <w:rsid w:val="00056409"/>
    <w:rsid w:val="00074FF1"/>
    <w:rsid w:val="00077234"/>
    <w:rsid w:val="000D7149"/>
    <w:rsid w:val="0011259A"/>
    <w:rsid w:val="0011436B"/>
    <w:rsid w:val="001176A9"/>
    <w:rsid w:val="001256F6"/>
    <w:rsid w:val="001379A1"/>
    <w:rsid w:val="0015225B"/>
    <w:rsid w:val="0016129F"/>
    <w:rsid w:val="00194859"/>
    <w:rsid w:val="001C3ACC"/>
    <w:rsid w:val="001C75AA"/>
    <w:rsid w:val="001D47F8"/>
    <w:rsid w:val="001D6B64"/>
    <w:rsid w:val="001F1A78"/>
    <w:rsid w:val="002216D7"/>
    <w:rsid w:val="00230571"/>
    <w:rsid w:val="00257DD3"/>
    <w:rsid w:val="00261213"/>
    <w:rsid w:val="0028100A"/>
    <w:rsid w:val="00297231"/>
    <w:rsid w:val="002977A4"/>
    <w:rsid w:val="002A129E"/>
    <w:rsid w:val="002A441F"/>
    <w:rsid w:val="002D5E43"/>
    <w:rsid w:val="002E35C4"/>
    <w:rsid w:val="00301EC1"/>
    <w:rsid w:val="003133BA"/>
    <w:rsid w:val="00333412"/>
    <w:rsid w:val="00343236"/>
    <w:rsid w:val="00372341"/>
    <w:rsid w:val="00372B61"/>
    <w:rsid w:val="0039152E"/>
    <w:rsid w:val="003A0946"/>
    <w:rsid w:val="003C08C3"/>
    <w:rsid w:val="003C43B2"/>
    <w:rsid w:val="003C7BD2"/>
    <w:rsid w:val="003D7DEA"/>
    <w:rsid w:val="003F19C0"/>
    <w:rsid w:val="00412C26"/>
    <w:rsid w:val="00423C62"/>
    <w:rsid w:val="00423E84"/>
    <w:rsid w:val="00425A2D"/>
    <w:rsid w:val="0043409A"/>
    <w:rsid w:val="00441266"/>
    <w:rsid w:val="00464098"/>
    <w:rsid w:val="00486900"/>
    <w:rsid w:val="0049038A"/>
    <w:rsid w:val="00490932"/>
    <w:rsid w:val="004A49C8"/>
    <w:rsid w:val="004A6601"/>
    <w:rsid w:val="004C5911"/>
    <w:rsid w:val="004D5C34"/>
    <w:rsid w:val="004D652D"/>
    <w:rsid w:val="004D6C20"/>
    <w:rsid w:val="004F6AF1"/>
    <w:rsid w:val="00511ADA"/>
    <w:rsid w:val="00524CC3"/>
    <w:rsid w:val="00527196"/>
    <w:rsid w:val="00532702"/>
    <w:rsid w:val="005517FD"/>
    <w:rsid w:val="005538AA"/>
    <w:rsid w:val="00571BC4"/>
    <w:rsid w:val="005810CB"/>
    <w:rsid w:val="0059166E"/>
    <w:rsid w:val="005B1445"/>
    <w:rsid w:val="005D3292"/>
    <w:rsid w:val="005D5A7C"/>
    <w:rsid w:val="005D67D6"/>
    <w:rsid w:val="005E1C8E"/>
    <w:rsid w:val="006539A8"/>
    <w:rsid w:val="006540D5"/>
    <w:rsid w:val="00684031"/>
    <w:rsid w:val="006972DC"/>
    <w:rsid w:val="006A4398"/>
    <w:rsid w:val="006A6801"/>
    <w:rsid w:val="006B63FC"/>
    <w:rsid w:val="006C1856"/>
    <w:rsid w:val="006D2D54"/>
    <w:rsid w:val="006D355B"/>
    <w:rsid w:val="006E59B5"/>
    <w:rsid w:val="006F39D8"/>
    <w:rsid w:val="00703EE1"/>
    <w:rsid w:val="00710801"/>
    <w:rsid w:val="00713F25"/>
    <w:rsid w:val="007164B2"/>
    <w:rsid w:val="00736D4C"/>
    <w:rsid w:val="007650BC"/>
    <w:rsid w:val="00771485"/>
    <w:rsid w:val="00785FF7"/>
    <w:rsid w:val="007A414C"/>
    <w:rsid w:val="007B02F1"/>
    <w:rsid w:val="007B121F"/>
    <w:rsid w:val="007B160E"/>
    <w:rsid w:val="007E31FC"/>
    <w:rsid w:val="007E5AD6"/>
    <w:rsid w:val="00800915"/>
    <w:rsid w:val="008147A9"/>
    <w:rsid w:val="00816E33"/>
    <w:rsid w:val="008216D3"/>
    <w:rsid w:val="0083068B"/>
    <w:rsid w:val="00832B2B"/>
    <w:rsid w:val="008425ED"/>
    <w:rsid w:val="008437C2"/>
    <w:rsid w:val="00863D19"/>
    <w:rsid w:val="00872905"/>
    <w:rsid w:val="008735D7"/>
    <w:rsid w:val="008753B9"/>
    <w:rsid w:val="00881108"/>
    <w:rsid w:val="008834A5"/>
    <w:rsid w:val="008B25D1"/>
    <w:rsid w:val="008B5477"/>
    <w:rsid w:val="008B5D79"/>
    <w:rsid w:val="008C0ECF"/>
    <w:rsid w:val="008C2008"/>
    <w:rsid w:val="008D2F2E"/>
    <w:rsid w:val="008D608D"/>
    <w:rsid w:val="008D7116"/>
    <w:rsid w:val="008F0F08"/>
    <w:rsid w:val="008F2044"/>
    <w:rsid w:val="00903818"/>
    <w:rsid w:val="009106CC"/>
    <w:rsid w:val="009142C8"/>
    <w:rsid w:val="0092210D"/>
    <w:rsid w:val="009237CD"/>
    <w:rsid w:val="00925F5B"/>
    <w:rsid w:val="009450B3"/>
    <w:rsid w:val="009464F9"/>
    <w:rsid w:val="0094653E"/>
    <w:rsid w:val="00977EB2"/>
    <w:rsid w:val="00981837"/>
    <w:rsid w:val="009901EA"/>
    <w:rsid w:val="009A20B1"/>
    <w:rsid w:val="009B03C7"/>
    <w:rsid w:val="009C4FCD"/>
    <w:rsid w:val="009D50A5"/>
    <w:rsid w:val="00A03C55"/>
    <w:rsid w:val="00A06E8C"/>
    <w:rsid w:val="00A274EA"/>
    <w:rsid w:val="00A82C04"/>
    <w:rsid w:val="00A92A1E"/>
    <w:rsid w:val="00AB2A2C"/>
    <w:rsid w:val="00AC0ED0"/>
    <w:rsid w:val="00AC41FE"/>
    <w:rsid w:val="00AD1075"/>
    <w:rsid w:val="00B01BAD"/>
    <w:rsid w:val="00B172AF"/>
    <w:rsid w:val="00B2797B"/>
    <w:rsid w:val="00B36625"/>
    <w:rsid w:val="00B53DAD"/>
    <w:rsid w:val="00B765B6"/>
    <w:rsid w:val="00B8323C"/>
    <w:rsid w:val="00B953D4"/>
    <w:rsid w:val="00BB4834"/>
    <w:rsid w:val="00BC704C"/>
    <w:rsid w:val="00BF23F7"/>
    <w:rsid w:val="00BF663E"/>
    <w:rsid w:val="00BF6C0F"/>
    <w:rsid w:val="00C03858"/>
    <w:rsid w:val="00C22744"/>
    <w:rsid w:val="00C468DA"/>
    <w:rsid w:val="00C5452C"/>
    <w:rsid w:val="00C91F70"/>
    <w:rsid w:val="00C948A9"/>
    <w:rsid w:val="00CB2AEF"/>
    <w:rsid w:val="00CC5019"/>
    <w:rsid w:val="00CF6E5F"/>
    <w:rsid w:val="00D06869"/>
    <w:rsid w:val="00D357F4"/>
    <w:rsid w:val="00D37285"/>
    <w:rsid w:val="00D41856"/>
    <w:rsid w:val="00D458BD"/>
    <w:rsid w:val="00D53FD7"/>
    <w:rsid w:val="00D573E6"/>
    <w:rsid w:val="00D6418B"/>
    <w:rsid w:val="00D82C37"/>
    <w:rsid w:val="00DD0687"/>
    <w:rsid w:val="00DF29C1"/>
    <w:rsid w:val="00E14695"/>
    <w:rsid w:val="00E21A2B"/>
    <w:rsid w:val="00E90E90"/>
    <w:rsid w:val="00EA44E6"/>
    <w:rsid w:val="00EB52B7"/>
    <w:rsid w:val="00EE3556"/>
    <w:rsid w:val="00EF14BE"/>
    <w:rsid w:val="00F107F7"/>
    <w:rsid w:val="00F13866"/>
    <w:rsid w:val="00F35369"/>
    <w:rsid w:val="00F40B33"/>
    <w:rsid w:val="00F42FD1"/>
    <w:rsid w:val="00F52BD7"/>
    <w:rsid w:val="00F824D4"/>
    <w:rsid w:val="00F873E5"/>
    <w:rsid w:val="00FA00C3"/>
    <w:rsid w:val="00FA306C"/>
    <w:rsid w:val="00FA5B15"/>
    <w:rsid w:val="00FB2BAF"/>
    <w:rsid w:val="00FC603E"/>
    <w:rsid w:val="00FE5A17"/>
    <w:rsid w:val="00FE645E"/>
    <w:rsid w:val="00FF0B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7116"/>
    <w:pPr>
      <w:widowControl w:val="0"/>
      <w:autoSpaceDE w:val="0"/>
      <w:autoSpaceDN w:val="0"/>
      <w:spacing w:after="0" w:line="240" w:lineRule="auto"/>
    </w:pPr>
    <w:rPr>
      <w:rFonts w:ascii="Bookman Old Style" w:eastAsia="Bookman Old Style" w:hAnsi="Bookman Old Style" w:cs="Bookman Old Style"/>
      <w:lang w:val="en-US" w:bidi="ar-SA"/>
    </w:rPr>
  </w:style>
  <w:style w:type="paragraph" w:styleId="Heading2">
    <w:name w:val="heading 2"/>
    <w:basedOn w:val="Normal"/>
    <w:link w:val="Heading2Char"/>
    <w:uiPriority w:val="9"/>
    <w:qFormat/>
    <w:rsid w:val="00A06E8C"/>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IN"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7116"/>
  </w:style>
  <w:style w:type="character" w:customStyle="1" w:styleId="BodyTextChar">
    <w:name w:val="Body Text Char"/>
    <w:basedOn w:val="DefaultParagraphFont"/>
    <w:link w:val="BodyText"/>
    <w:uiPriority w:val="1"/>
    <w:rsid w:val="008D7116"/>
    <w:rPr>
      <w:rFonts w:ascii="Bookman Old Style" w:eastAsia="Bookman Old Style" w:hAnsi="Bookman Old Style" w:cs="Bookman Old Style"/>
      <w:lang w:val="en-US" w:bidi="ar-SA"/>
    </w:rPr>
  </w:style>
  <w:style w:type="paragraph" w:styleId="Title">
    <w:name w:val="Title"/>
    <w:basedOn w:val="Normal"/>
    <w:link w:val="TitleChar"/>
    <w:uiPriority w:val="1"/>
    <w:qFormat/>
    <w:rsid w:val="008D7116"/>
    <w:pPr>
      <w:spacing w:before="83"/>
      <w:ind w:left="752" w:right="692"/>
      <w:jc w:val="center"/>
    </w:pPr>
    <w:rPr>
      <w:sz w:val="34"/>
      <w:szCs w:val="34"/>
    </w:rPr>
  </w:style>
  <w:style w:type="character" w:customStyle="1" w:styleId="TitleChar">
    <w:name w:val="Title Char"/>
    <w:basedOn w:val="DefaultParagraphFont"/>
    <w:link w:val="Title"/>
    <w:uiPriority w:val="1"/>
    <w:rsid w:val="008D7116"/>
    <w:rPr>
      <w:rFonts w:ascii="Bookman Old Style" w:eastAsia="Bookman Old Style" w:hAnsi="Bookman Old Style" w:cs="Bookman Old Style"/>
      <w:sz w:val="34"/>
      <w:szCs w:val="34"/>
      <w:lang w:val="en-US" w:bidi="ar-SA"/>
    </w:rPr>
  </w:style>
  <w:style w:type="paragraph" w:styleId="ListParagraph">
    <w:name w:val="List Paragraph"/>
    <w:basedOn w:val="Normal"/>
    <w:uiPriority w:val="34"/>
    <w:qFormat/>
    <w:rsid w:val="008D7116"/>
    <w:pPr>
      <w:ind w:left="735" w:hanging="515"/>
    </w:pPr>
  </w:style>
  <w:style w:type="paragraph" w:customStyle="1" w:styleId="TableParagraph">
    <w:name w:val="Table Paragraph"/>
    <w:basedOn w:val="Normal"/>
    <w:uiPriority w:val="1"/>
    <w:qFormat/>
    <w:rsid w:val="008D7116"/>
  </w:style>
  <w:style w:type="table" w:styleId="TableGrid">
    <w:name w:val="Table Grid"/>
    <w:basedOn w:val="TableNormal"/>
    <w:uiPriority w:val="39"/>
    <w:rsid w:val="00571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06E8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D37285"/>
    <w:rPr>
      <w:color w:val="0000FF"/>
      <w:u w:val="single"/>
    </w:rPr>
  </w:style>
  <w:style w:type="character" w:styleId="FollowedHyperlink">
    <w:name w:val="FollowedHyperlink"/>
    <w:basedOn w:val="DefaultParagraphFont"/>
    <w:uiPriority w:val="99"/>
    <w:semiHidden/>
    <w:unhideWhenUsed/>
    <w:rsid w:val="001176A9"/>
    <w:rPr>
      <w:color w:val="954F72" w:themeColor="followedHyperlink"/>
      <w:u w:val="single"/>
    </w:rPr>
  </w:style>
  <w:style w:type="character" w:styleId="Emphasis">
    <w:name w:val="Emphasis"/>
    <w:basedOn w:val="DefaultParagraphFont"/>
    <w:uiPriority w:val="20"/>
    <w:qFormat/>
    <w:rsid w:val="008C0ECF"/>
    <w:rPr>
      <w:i/>
      <w:iCs/>
    </w:rPr>
  </w:style>
  <w:style w:type="paragraph" w:styleId="Header">
    <w:name w:val="header"/>
    <w:basedOn w:val="Normal"/>
    <w:link w:val="HeaderChar"/>
    <w:uiPriority w:val="99"/>
    <w:unhideWhenUsed/>
    <w:rsid w:val="00511ADA"/>
    <w:pPr>
      <w:tabs>
        <w:tab w:val="center" w:pos="4680"/>
        <w:tab w:val="right" w:pos="9360"/>
      </w:tabs>
    </w:pPr>
  </w:style>
  <w:style w:type="character" w:customStyle="1" w:styleId="HeaderChar">
    <w:name w:val="Header Char"/>
    <w:basedOn w:val="DefaultParagraphFont"/>
    <w:link w:val="Header"/>
    <w:uiPriority w:val="99"/>
    <w:rsid w:val="00511ADA"/>
    <w:rPr>
      <w:rFonts w:ascii="Bookman Old Style" w:eastAsia="Bookman Old Style" w:hAnsi="Bookman Old Style" w:cs="Bookman Old Style"/>
      <w:lang w:val="en-US" w:bidi="ar-SA"/>
    </w:rPr>
  </w:style>
  <w:style w:type="paragraph" w:styleId="Footer">
    <w:name w:val="footer"/>
    <w:basedOn w:val="Normal"/>
    <w:link w:val="FooterChar"/>
    <w:uiPriority w:val="99"/>
    <w:unhideWhenUsed/>
    <w:rsid w:val="00511ADA"/>
    <w:pPr>
      <w:tabs>
        <w:tab w:val="center" w:pos="4680"/>
        <w:tab w:val="right" w:pos="9360"/>
      </w:tabs>
    </w:pPr>
  </w:style>
  <w:style w:type="character" w:customStyle="1" w:styleId="FooterChar">
    <w:name w:val="Footer Char"/>
    <w:basedOn w:val="DefaultParagraphFont"/>
    <w:link w:val="Footer"/>
    <w:uiPriority w:val="99"/>
    <w:rsid w:val="00511ADA"/>
    <w:rPr>
      <w:rFonts w:ascii="Bookman Old Style" w:eastAsia="Bookman Old Style" w:hAnsi="Bookman Old Style" w:cs="Bookman Old Style"/>
      <w:lang w:val="en-US" w:bidi="ar-SA"/>
    </w:rPr>
  </w:style>
  <w:style w:type="character" w:customStyle="1" w:styleId="UnresolvedMention">
    <w:name w:val="Unresolved Mention"/>
    <w:basedOn w:val="DefaultParagraphFont"/>
    <w:uiPriority w:val="99"/>
    <w:semiHidden/>
    <w:unhideWhenUsed/>
    <w:rsid w:val="00C948A9"/>
    <w:rPr>
      <w:color w:val="605E5C"/>
      <w:shd w:val="clear" w:color="auto" w:fill="E1DFDD"/>
    </w:rPr>
  </w:style>
  <w:style w:type="character" w:styleId="PlaceholderText">
    <w:name w:val="Placeholder Text"/>
    <w:basedOn w:val="DefaultParagraphFont"/>
    <w:uiPriority w:val="99"/>
    <w:semiHidden/>
    <w:rsid w:val="0083068B"/>
    <w:rPr>
      <w:color w:val="808080"/>
    </w:rPr>
  </w:style>
</w:styles>
</file>

<file path=word/webSettings.xml><?xml version="1.0" encoding="utf-8"?>
<w:webSettings xmlns:r="http://schemas.openxmlformats.org/officeDocument/2006/relationships" xmlns:w="http://schemas.openxmlformats.org/wordprocessingml/2006/main">
  <w:divs>
    <w:div w:id="406615819">
      <w:bodyDiv w:val="1"/>
      <w:marLeft w:val="0"/>
      <w:marRight w:val="0"/>
      <w:marTop w:val="0"/>
      <w:marBottom w:val="0"/>
      <w:divBdr>
        <w:top w:val="none" w:sz="0" w:space="0" w:color="auto"/>
        <w:left w:val="none" w:sz="0" w:space="0" w:color="auto"/>
        <w:bottom w:val="none" w:sz="0" w:space="0" w:color="auto"/>
        <w:right w:val="none" w:sz="0" w:space="0" w:color="auto"/>
      </w:divBdr>
      <w:divsChild>
        <w:div w:id="950554850">
          <w:marLeft w:val="0"/>
          <w:marRight w:val="0"/>
          <w:marTop w:val="0"/>
          <w:marBottom w:val="0"/>
          <w:divBdr>
            <w:top w:val="none" w:sz="0" w:space="0" w:color="auto"/>
            <w:left w:val="none" w:sz="0" w:space="0" w:color="auto"/>
            <w:bottom w:val="none" w:sz="0" w:space="0" w:color="auto"/>
            <w:right w:val="none" w:sz="0" w:space="0" w:color="auto"/>
          </w:divBdr>
        </w:div>
        <w:div w:id="1807238319">
          <w:marLeft w:val="0"/>
          <w:marRight w:val="0"/>
          <w:marTop w:val="0"/>
          <w:marBottom w:val="0"/>
          <w:divBdr>
            <w:top w:val="none" w:sz="0" w:space="0" w:color="auto"/>
            <w:left w:val="none" w:sz="0" w:space="0" w:color="auto"/>
            <w:bottom w:val="none" w:sz="0" w:space="0" w:color="auto"/>
            <w:right w:val="none" w:sz="0" w:space="0" w:color="auto"/>
          </w:divBdr>
          <w:divsChild>
            <w:div w:id="7176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104">
      <w:bodyDiv w:val="1"/>
      <w:marLeft w:val="0"/>
      <w:marRight w:val="0"/>
      <w:marTop w:val="0"/>
      <w:marBottom w:val="0"/>
      <w:divBdr>
        <w:top w:val="none" w:sz="0" w:space="0" w:color="auto"/>
        <w:left w:val="none" w:sz="0" w:space="0" w:color="auto"/>
        <w:bottom w:val="none" w:sz="0" w:space="0" w:color="auto"/>
        <w:right w:val="none" w:sz="0" w:space="0" w:color="auto"/>
      </w:divBdr>
    </w:div>
    <w:div w:id="780730671">
      <w:bodyDiv w:val="1"/>
      <w:marLeft w:val="0"/>
      <w:marRight w:val="0"/>
      <w:marTop w:val="0"/>
      <w:marBottom w:val="0"/>
      <w:divBdr>
        <w:top w:val="none" w:sz="0" w:space="0" w:color="auto"/>
        <w:left w:val="none" w:sz="0" w:space="0" w:color="auto"/>
        <w:bottom w:val="none" w:sz="0" w:space="0" w:color="auto"/>
        <w:right w:val="none" w:sz="0" w:space="0" w:color="auto"/>
      </w:divBdr>
      <w:divsChild>
        <w:div w:id="992099764">
          <w:marLeft w:val="547"/>
          <w:marRight w:val="0"/>
          <w:marTop w:val="200"/>
          <w:marBottom w:val="0"/>
          <w:divBdr>
            <w:top w:val="none" w:sz="0" w:space="0" w:color="auto"/>
            <w:left w:val="none" w:sz="0" w:space="0" w:color="auto"/>
            <w:bottom w:val="none" w:sz="0" w:space="0" w:color="auto"/>
            <w:right w:val="none" w:sz="0" w:space="0" w:color="auto"/>
          </w:divBdr>
        </w:div>
      </w:divsChild>
    </w:div>
    <w:div w:id="1090158276">
      <w:bodyDiv w:val="1"/>
      <w:marLeft w:val="0"/>
      <w:marRight w:val="0"/>
      <w:marTop w:val="0"/>
      <w:marBottom w:val="0"/>
      <w:divBdr>
        <w:top w:val="none" w:sz="0" w:space="0" w:color="auto"/>
        <w:left w:val="none" w:sz="0" w:space="0" w:color="auto"/>
        <w:bottom w:val="none" w:sz="0" w:space="0" w:color="auto"/>
        <w:right w:val="none" w:sz="0" w:space="0" w:color="auto"/>
      </w:divBdr>
    </w:div>
    <w:div w:id="1161894403">
      <w:bodyDiv w:val="1"/>
      <w:marLeft w:val="0"/>
      <w:marRight w:val="0"/>
      <w:marTop w:val="0"/>
      <w:marBottom w:val="0"/>
      <w:divBdr>
        <w:top w:val="none" w:sz="0" w:space="0" w:color="auto"/>
        <w:left w:val="none" w:sz="0" w:space="0" w:color="auto"/>
        <w:bottom w:val="none" w:sz="0" w:space="0" w:color="auto"/>
        <w:right w:val="none" w:sz="0" w:space="0" w:color="auto"/>
      </w:divBdr>
    </w:div>
    <w:div w:id="1337147059">
      <w:bodyDiv w:val="1"/>
      <w:marLeft w:val="0"/>
      <w:marRight w:val="0"/>
      <w:marTop w:val="0"/>
      <w:marBottom w:val="0"/>
      <w:divBdr>
        <w:top w:val="none" w:sz="0" w:space="0" w:color="auto"/>
        <w:left w:val="none" w:sz="0" w:space="0" w:color="auto"/>
        <w:bottom w:val="none" w:sz="0" w:space="0" w:color="auto"/>
        <w:right w:val="none" w:sz="0" w:space="0" w:color="auto"/>
      </w:divBdr>
    </w:div>
    <w:div w:id="1393697049">
      <w:bodyDiv w:val="1"/>
      <w:marLeft w:val="0"/>
      <w:marRight w:val="0"/>
      <w:marTop w:val="0"/>
      <w:marBottom w:val="0"/>
      <w:divBdr>
        <w:top w:val="none" w:sz="0" w:space="0" w:color="auto"/>
        <w:left w:val="none" w:sz="0" w:space="0" w:color="auto"/>
        <w:bottom w:val="none" w:sz="0" w:space="0" w:color="auto"/>
        <w:right w:val="none" w:sz="0" w:space="0" w:color="auto"/>
      </w:divBdr>
      <w:divsChild>
        <w:div w:id="493569426">
          <w:marLeft w:val="547"/>
          <w:marRight w:val="0"/>
          <w:marTop w:val="0"/>
          <w:marBottom w:val="0"/>
          <w:divBdr>
            <w:top w:val="none" w:sz="0" w:space="0" w:color="auto"/>
            <w:left w:val="none" w:sz="0" w:space="0" w:color="auto"/>
            <w:bottom w:val="none" w:sz="0" w:space="0" w:color="auto"/>
            <w:right w:val="none" w:sz="0" w:space="0" w:color="auto"/>
          </w:divBdr>
        </w:div>
        <w:div w:id="653532881">
          <w:marLeft w:val="547"/>
          <w:marRight w:val="0"/>
          <w:marTop w:val="0"/>
          <w:marBottom w:val="0"/>
          <w:divBdr>
            <w:top w:val="none" w:sz="0" w:space="0" w:color="auto"/>
            <w:left w:val="none" w:sz="0" w:space="0" w:color="auto"/>
            <w:bottom w:val="none" w:sz="0" w:space="0" w:color="auto"/>
            <w:right w:val="none" w:sz="0" w:space="0" w:color="auto"/>
          </w:divBdr>
        </w:div>
        <w:div w:id="1636910557">
          <w:marLeft w:val="547"/>
          <w:marRight w:val="0"/>
          <w:marTop w:val="0"/>
          <w:marBottom w:val="0"/>
          <w:divBdr>
            <w:top w:val="none" w:sz="0" w:space="0" w:color="auto"/>
            <w:left w:val="none" w:sz="0" w:space="0" w:color="auto"/>
            <w:bottom w:val="none" w:sz="0" w:space="0" w:color="auto"/>
            <w:right w:val="none" w:sz="0" w:space="0" w:color="auto"/>
          </w:divBdr>
        </w:div>
        <w:div w:id="1736779976">
          <w:marLeft w:val="547"/>
          <w:marRight w:val="0"/>
          <w:marTop w:val="0"/>
          <w:marBottom w:val="0"/>
          <w:divBdr>
            <w:top w:val="none" w:sz="0" w:space="0" w:color="auto"/>
            <w:left w:val="none" w:sz="0" w:space="0" w:color="auto"/>
            <w:bottom w:val="none" w:sz="0" w:space="0" w:color="auto"/>
            <w:right w:val="none" w:sz="0" w:space="0" w:color="auto"/>
          </w:divBdr>
        </w:div>
        <w:div w:id="1797672968">
          <w:marLeft w:val="547"/>
          <w:marRight w:val="0"/>
          <w:marTop w:val="0"/>
          <w:marBottom w:val="0"/>
          <w:divBdr>
            <w:top w:val="none" w:sz="0" w:space="0" w:color="auto"/>
            <w:left w:val="none" w:sz="0" w:space="0" w:color="auto"/>
            <w:bottom w:val="none" w:sz="0" w:space="0" w:color="auto"/>
            <w:right w:val="none" w:sz="0" w:space="0" w:color="auto"/>
          </w:divBdr>
        </w:div>
      </w:divsChild>
    </w:div>
    <w:div w:id="1652754680">
      <w:bodyDiv w:val="1"/>
      <w:marLeft w:val="0"/>
      <w:marRight w:val="0"/>
      <w:marTop w:val="0"/>
      <w:marBottom w:val="0"/>
      <w:divBdr>
        <w:top w:val="none" w:sz="0" w:space="0" w:color="auto"/>
        <w:left w:val="none" w:sz="0" w:space="0" w:color="auto"/>
        <w:bottom w:val="none" w:sz="0" w:space="0" w:color="auto"/>
        <w:right w:val="none" w:sz="0" w:space="0" w:color="auto"/>
      </w:divBdr>
    </w:div>
    <w:div w:id="18145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prtou.ac.in/governing-bodies.php" TargetMode="External"/><Relationship Id="rId18" Type="http://schemas.openxmlformats.org/officeDocument/2006/relationships/hyperlink" Target="http://www.uprtou.ac.in/ciqa/Financial%20Statements%202022-23.pdf" TargetMode="External"/><Relationship Id="rId26" Type="http://schemas.openxmlformats.org/officeDocument/2006/relationships/hyperlink" Target="http://www.uprtou.ac.in/iqac.php?id=57" TargetMode="External"/><Relationship Id="rId39" Type="http://schemas.openxmlformats.org/officeDocument/2006/relationships/hyperlink" Target="http://www.uprtou.ac.in/ciqa/29092024_UPRTOU_MOU_28.xlsx" TargetMode="External"/><Relationship Id="rId21" Type="http://schemas.openxmlformats.org/officeDocument/2006/relationships/hyperlink" Target="http://www.uprtou.ac.in/ciqa/proforma_12b.pdf" TargetMode="External"/><Relationship Id="rId34" Type="http://schemas.openxmlformats.org/officeDocument/2006/relationships/hyperlink" Target="https://ciqa.baou.edu.in/upload/doc/7706b8752a81104c9196a7f455dca7a2.pdf" TargetMode="External"/><Relationship Id="rId42" Type="http://schemas.openxmlformats.org/officeDocument/2006/relationships/hyperlink" Target="http://www.uprtou.ac.in/ciqa/29092024_Examination.pdf" TargetMode="External"/><Relationship Id="rId47" Type="http://schemas.openxmlformats.org/officeDocument/2006/relationships/hyperlink" Target="http://www.uprtou.ac.in/ciqa/29092024_Contractual_Non_Teaching.pdf" TargetMode="External"/><Relationship Id="rId50" Type="http://schemas.openxmlformats.org/officeDocument/2006/relationships/hyperlink" Target="http://www.uprtou.ac.in/ciqa/29092024_sports_facility.pdf"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prtou.ac.in/governing-bodies.php" TargetMode="External"/><Relationship Id="rId17" Type="http://schemas.openxmlformats.org/officeDocument/2006/relationships/hyperlink" Target="http://www.uprtou.ac.in/ciqa/Financial%20Statements%202021-22.pdf" TargetMode="External"/><Relationship Id="rId25" Type="http://schemas.openxmlformats.org/officeDocument/2006/relationships/hyperlink" Target="http://www.uprtou.ac.in/ciqa/29092024_Samarth.pdf" TargetMode="External"/><Relationship Id="rId33" Type="http://schemas.openxmlformats.org/officeDocument/2006/relationships/hyperlink" Target="http://14.139.237.190/ciqa/RCI%20Approval.pdf" TargetMode="External"/><Relationship Id="rId38" Type="http://schemas.openxmlformats.org/officeDocument/2006/relationships/hyperlink" Target="https://ciqa.baou.edu.in/upload/doc/c9e7d41c90d214b5fd8ec9e6a4bbd5e1.pdf" TargetMode="External"/><Relationship Id="rId46" Type="http://schemas.openxmlformats.org/officeDocument/2006/relationships/hyperlink" Target="http://www.uprtou.ac.in/ciqa/29092024_Non_Teaching_Parmanent.pdf" TargetMode="External"/><Relationship Id="rId2" Type="http://schemas.openxmlformats.org/officeDocument/2006/relationships/numbering" Target="numbering.xml"/><Relationship Id="rId16" Type="http://schemas.openxmlformats.org/officeDocument/2006/relationships/hyperlink" Target="http://www.uprtou.ac.in/ciqa/28_09_2024_uef.pdf" TargetMode="External"/><Relationship Id="rId20" Type="http://schemas.openxmlformats.org/officeDocument/2006/relationships/hyperlink" Target="http://www.uprtou.ac.in/ciqa/29092024_total_land_det.pdf" TargetMode="External"/><Relationship Id="rId29" Type="http://schemas.openxmlformats.org/officeDocument/2006/relationships/hyperlink" Target="http://www.uprtou.ac.in/ciqa/30092024_Details_of_courses_run_in_ODL_mode.pdf" TargetMode="External"/><Relationship Id="rId41" Type="http://schemas.openxmlformats.org/officeDocument/2006/relationships/hyperlink" Target="http://www.uprtou.ac.in/ciqa/Program_wise_Fee_2024_25.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tou.ac.in/governing-bodies.php" TargetMode="External"/><Relationship Id="rId24" Type="http://schemas.openxmlformats.org/officeDocument/2006/relationships/hyperlink" Target="http://www.uprtou.ac.in/ol_edu_cent.php" TargetMode="External"/><Relationship Id="rId32" Type="http://schemas.openxmlformats.org/officeDocument/2006/relationships/hyperlink" Target="http://14.139.237.190/ciqa/ncte%20aprooval.pdf" TargetMode="External"/><Relationship Id="rId37" Type="http://schemas.openxmlformats.org/officeDocument/2006/relationships/hyperlink" Target="http://www.uprtou.ac.in/ciqa/Recognition_Letter_Feb_2024.pdf" TargetMode="External"/><Relationship Id="rId40" Type="http://schemas.openxmlformats.org/officeDocument/2006/relationships/hyperlink" Target="http://www.uprtou.ac.in/ciqa/29092024_Admission_Process.pdf" TargetMode="External"/><Relationship Id="rId45" Type="http://schemas.openxmlformats.org/officeDocument/2006/relationships/hyperlink" Target="http://www.uprtou.ac.in/ciqa/29092024_Research_papers.pdf"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prtou.ac.in/ciqa/28092024_Quantum_fund.pdf" TargetMode="External"/><Relationship Id="rId23" Type="http://schemas.openxmlformats.org/officeDocument/2006/relationships/hyperlink" Target="http://www.uprtou.ac.in/ciqa/3_years_Admission_Data.pdf" TargetMode="External"/><Relationship Id="rId28" Type="http://schemas.openxmlformats.org/officeDocument/2006/relationships/hyperlink" Target="http://www.uprtou.ac.in/ciqa/25_08_2024_PROJECT_DETAILS.pdf" TargetMode="External"/><Relationship Id="rId36" Type="http://schemas.openxmlformats.org/officeDocument/2006/relationships/hyperlink" Target="http://www.uprtou.ac.in/ciqa/UGC_recognition_letter_July_2023.pdf" TargetMode="External"/><Relationship Id="rId49" Type="http://schemas.openxmlformats.org/officeDocument/2006/relationships/hyperlink" Target="http://www.uprtou.ac.in/student_corner.php" TargetMode="External"/><Relationship Id="rId10" Type="http://schemas.openxmlformats.org/officeDocument/2006/relationships/hyperlink" Target="http://www.uprtou.ac.in/governing-bodies.php" TargetMode="External"/><Relationship Id="rId19" Type="http://schemas.openxmlformats.org/officeDocument/2006/relationships/hyperlink" Target="http://www.uprtou.ac.in/ciqa/Financial%20Statements%202023-24.pdf" TargetMode="External"/><Relationship Id="rId31" Type="http://schemas.openxmlformats.org/officeDocument/2006/relationships/hyperlink" Target="http://www.uprtou.ac.in/ciqa/Recognition_Letter_Feb_2024.pdf" TargetMode="External"/><Relationship Id="rId44" Type="http://schemas.openxmlformats.org/officeDocument/2006/relationships/hyperlink" Target="http://www.uprtou.ac.in/ciqa/29092024_Research_papers.pdf" TargetMode="External"/><Relationship Id="rId52" Type="http://schemas.openxmlformats.org/officeDocument/2006/relationships/hyperlink" Target="http://www.uprtou.ac.in/index.php?cmd=Home" TargetMode="External"/><Relationship Id="rId4" Type="http://schemas.openxmlformats.org/officeDocument/2006/relationships/settings" Target="settings.xml"/><Relationship Id="rId9" Type="http://schemas.openxmlformats.org/officeDocument/2006/relationships/hyperlink" Target="http://www.uprtou.ac.in/governing-bodies.php" TargetMode="External"/><Relationship Id="rId14" Type="http://schemas.openxmlformats.org/officeDocument/2006/relationships/hyperlink" Target="http://www.uprtou.ac.in/governing-bodies.php" TargetMode="External"/><Relationship Id="rId22" Type="http://schemas.openxmlformats.org/officeDocument/2006/relationships/hyperlink" Target="http://www.uprtou.ac.in/ciqa/digital_classroom.pdf" TargetMode="External"/><Relationship Id="rId27" Type="http://schemas.openxmlformats.org/officeDocument/2006/relationships/hyperlink" Target="http://www.uprtou.ac.in/ciqa/29092024_Research_papers.pdf" TargetMode="External"/><Relationship Id="rId30" Type="http://schemas.openxmlformats.org/officeDocument/2006/relationships/hyperlink" Target="http://www.uprtou.ac.in/ciqa/UGC_recognition_letter_July_2023.pdf" TargetMode="External"/><Relationship Id="rId35" Type="http://schemas.openxmlformats.org/officeDocument/2006/relationships/hyperlink" Target="http://14.139.237.190/ciqa/aicte.pdf" TargetMode="External"/><Relationship Id="rId43" Type="http://schemas.openxmlformats.org/officeDocument/2006/relationships/hyperlink" Target="http://www.uprtou.ac.in/ciqa/29092024_Sanctioned_Post_Teaching.pdf" TargetMode="External"/><Relationship Id="rId48" Type="http://schemas.openxmlformats.org/officeDocument/2006/relationships/hyperlink" Target="http://www.uprtou.ac.in/ciqa/05_07_2023_welfare_measures_policy.pdf" TargetMode="External"/><Relationship Id="rId8" Type="http://schemas.openxmlformats.org/officeDocument/2006/relationships/hyperlink" Target="http://www.uprtou.ac.in/ciqa/uprtou_Univrsity_Gazette.pdf" TargetMode="External"/><Relationship Id="rId51" Type="http://schemas.openxmlformats.org/officeDocument/2006/relationships/hyperlink" Target="http://www.uprtou.ac.in/index.php?cmd=Hom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E403F-1928-4353-86F5-B58A2D65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9</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Modi</dc:creator>
  <cp:keywords/>
  <dc:description/>
  <cp:lastModifiedBy>UPRTOU</cp:lastModifiedBy>
  <cp:revision>55</cp:revision>
  <dcterms:created xsi:type="dcterms:W3CDTF">2023-06-25T07:28:00Z</dcterms:created>
  <dcterms:modified xsi:type="dcterms:W3CDTF">2024-09-30T14:00:00Z</dcterms:modified>
</cp:coreProperties>
</file>